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590" w:lineRule="exact"/>
        <w:ind w:firstLine="0" w:firstLineChars="0"/>
        <w:jc w:val="center"/>
        <w:rPr>
          <w:rFonts w:hint="eastAsia" w:asciiTheme="majorEastAsia" w:hAnsiTheme="majorEastAsia" w:eastAsiaTheme="majorEastAsia" w:cstheme="majorEastAsia"/>
          <w:b/>
          <w:bCs/>
          <w:color w:val="000000"/>
          <w:sz w:val="28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28"/>
          <w:szCs w:val="32"/>
        </w:rPr>
        <w:t>表2  韶关市武江区“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28"/>
          <w:szCs w:val="32"/>
          <w:lang w:eastAsia="zh-CN"/>
        </w:rPr>
        <w:t>十四五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28"/>
          <w:szCs w:val="32"/>
        </w:rPr>
        <w:t>”经济社会发展主要指标表</w:t>
      </w:r>
    </w:p>
    <w:tbl>
      <w:tblPr>
        <w:tblStyle w:val="7"/>
        <w:tblW w:w="852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3741"/>
        <w:gridCol w:w="1170"/>
        <w:gridCol w:w="963"/>
        <w:gridCol w:w="1257"/>
        <w:gridCol w:w="75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tblHeader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  <w:t>序号</w:t>
            </w:r>
          </w:p>
        </w:tc>
        <w:tc>
          <w:tcPr>
            <w:tcW w:w="3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outlineLvl w:val="9"/>
              <w:rPr>
                <w:rFonts w:ascii="Times New Roman" w:hAnsi="Times New Roman" w:eastAsia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18"/>
                <w:szCs w:val="18"/>
              </w:rPr>
              <w:t>指标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18"/>
                <w:szCs w:val="18"/>
              </w:rPr>
              <w:t>20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  <w:t>20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18"/>
                <w:szCs w:val="18"/>
              </w:rPr>
              <w:t>年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outlineLvl w:val="9"/>
              <w:rPr>
                <w:rFonts w:ascii="Times New Roman" w:hAnsi="Times New Roman" w:eastAsia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18"/>
                <w:szCs w:val="18"/>
              </w:rPr>
              <w:t>202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  <w:t>5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18"/>
                <w:szCs w:val="18"/>
              </w:rPr>
              <w:t>年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18"/>
                <w:szCs w:val="18"/>
              </w:rPr>
              <w:t>年均增长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outlineLvl w:val="9"/>
              <w:rPr>
                <w:rFonts w:ascii="Times New Roman" w:hAnsi="Times New Roman" w:eastAsia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  <w:t>[累计]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outlineLvl w:val="9"/>
              <w:rPr>
                <w:rFonts w:ascii="Times New Roman" w:hAnsi="Times New Roman" w:eastAsia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18"/>
                <w:szCs w:val="18"/>
              </w:rPr>
              <w:t>属性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85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outlineLvl w:val="9"/>
              <w:rPr>
                <w:rFonts w:ascii="Times New Roman" w:hAnsi="Times New Roman" w:eastAsia="宋体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sz w:val="18"/>
                <w:szCs w:val="18"/>
              </w:rPr>
              <w:t>一、经济发展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3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地区生产总值（亿元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2020年不变价）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269.49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360.61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6%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outlineLvl w:val="9"/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预期性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3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outlineLvl w:val="9"/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eastAsia="zh-CN"/>
              </w:rPr>
              <w:t>全员劳动生产率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eastAsia="zh-CN"/>
              </w:rPr>
              <w:t>万元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/人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）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eastAsia="zh-CN"/>
              </w:rPr>
              <w:t>——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eastAsia="zh-CN"/>
              </w:rPr>
              <w:t>——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4%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outlineLvl w:val="9"/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预期性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3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城镇化率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outlineLvl w:val="9"/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6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3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outlineLvl w:val="9"/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eastAsia="zh-CN"/>
              </w:rPr>
              <w:t>常住人口城镇化率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（%）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84.52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86.02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00" w:lineRule="exact"/>
              <w:ind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年均提高0.3个百分点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outlineLvl w:val="9"/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预期性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3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eastAsia="zh-CN"/>
              </w:rPr>
              <w:t>户籍人口城镇化率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（%）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76.38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78.38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00" w:lineRule="exact"/>
              <w:ind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年均提高0.4个百分点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outlineLvl w:val="9"/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预期性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sz w:val="18"/>
                <w:szCs w:val="18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sz w:val="18"/>
                <w:szCs w:val="18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二、创新驱动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  <w:tc>
          <w:tcPr>
            <w:tcW w:w="3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outlineLvl w:val="9"/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研发经费投入占GDP比重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（%）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0.34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0.5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00" w:lineRule="exact"/>
              <w:ind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eastAsia="zh-CN"/>
              </w:rPr>
              <w:t>年均提高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0.03个百分点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outlineLvl w:val="9"/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预期性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18"/>
                <w:szCs w:val="18"/>
                <w:highlight w:val="none"/>
                <w:lang w:val="en-US" w:eastAsia="zh-CN"/>
              </w:rPr>
              <w:t>5</w:t>
            </w:r>
          </w:p>
        </w:tc>
        <w:tc>
          <w:tcPr>
            <w:tcW w:w="3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eastAsia="zh-CN"/>
              </w:rPr>
              <w:t>每万人口高价值发明专利拥有量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eastAsia="zh-CN"/>
              </w:rPr>
              <w:t>件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）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1.94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2.94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8.67%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outlineLvl w:val="9"/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预期性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18"/>
                <w:szCs w:val="18"/>
                <w:highlight w:val="none"/>
                <w:lang w:val="en-US" w:eastAsia="zh-CN"/>
              </w:rPr>
              <w:t>6</w:t>
            </w:r>
          </w:p>
        </w:tc>
        <w:tc>
          <w:tcPr>
            <w:tcW w:w="3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outlineLvl w:val="9"/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eastAsia="zh-CN"/>
              </w:rPr>
              <w:t>数字经济核心产业增加值占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GDP比例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（%）</w:t>
            </w:r>
          </w:p>
        </w:tc>
        <w:tc>
          <w:tcPr>
            <w:tcW w:w="33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eastAsia="zh-CN"/>
              </w:rPr>
              <w:t>待省明确统计方法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outlineLvl w:val="9"/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预期性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85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sz w:val="18"/>
                <w:szCs w:val="18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sz w:val="18"/>
                <w:szCs w:val="18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三、民生福祉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18"/>
                <w:szCs w:val="18"/>
                <w:highlight w:val="none"/>
                <w:lang w:val="en-US" w:eastAsia="zh-CN"/>
              </w:rPr>
              <w:t>7</w:t>
            </w:r>
          </w:p>
        </w:tc>
        <w:tc>
          <w:tcPr>
            <w:tcW w:w="3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outlineLvl w:val="9"/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eastAsia="zh-CN"/>
              </w:rPr>
              <w:t>居民人均可支配收入增长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（%）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5.9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eastAsia="zh-CN"/>
              </w:rPr>
              <w:t>——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eastAsia="zh-CN"/>
              </w:rPr>
              <w:t>与经济发展基本同步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outlineLvl w:val="9"/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预期性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18"/>
                <w:szCs w:val="18"/>
                <w:highlight w:val="none"/>
                <w:lang w:val="en-US" w:eastAsia="zh-CN"/>
              </w:rPr>
              <w:t>8</w:t>
            </w:r>
          </w:p>
        </w:tc>
        <w:tc>
          <w:tcPr>
            <w:tcW w:w="3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outlineLvl w:val="9"/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eastAsia="zh-CN"/>
              </w:rPr>
              <w:t>城镇登记失业率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（%）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2.76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3.5以内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——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outlineLvl w:val="9"/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预期性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18"/>
                <w:szCs w:val="18"/>
                <w:highlight w:val="none"/>
                <w:lang w:val="en-US" w:eastAsia="zh-CN"/>
              </w:rPr>
              <w:t>9</w:t>
            </w:r>
          </w:p>
        </w:tc>
        <w:tc>
          <w:tcPr>
            <w:tcW w:w="3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eastAsia="zh-CN"/>
              </w:rPr>
              <w:t>劳动年龄人口平均受教育年限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eastAsia="zh-CN"/>
              </w:rPr>
              <w:t>年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）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11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11.5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[0.5]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outlineLvl w:val="9"/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eastAsia="zh-CN"/>
              </w:rPr>
              <w:t>约束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18"/>
                <w:szCs w:val="18"/>
                <w:highlight w:val="none"/>
                <w:lang w:val="en-US" w:eastAsia="zh-CN"/>
              </w:rPr>
              <w:t>10</w:t>
            </w:r>
          </w:p>
        </w:tc>
        <w:tc>
          <w:tcPr>
            <w:tcW w:w="3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eastAsia="zh-CN"/>
              </w:rPr>
              <w:t>每千人口拥有执业（助理）医师数（人）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6.04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6.5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[0.46]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eastAsia="zh-CN"/>
              </w:rPr>
              <w:t>预期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18"/>
                <w:szCs w:val="18"/>
                <w:highlight w:val="none"/>
                <w:lang w:val="en-US" w:eastAsia="zh-CN"/>
              </w:rPr>
              <w:t>11</w:t>
            </w:r>
          </w:p>
        </w:tc>
        <w:tc>
          <w:tcPr>
            <w:tcW w:w="3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eastAsia="zh-CN"/>
              </w:rPr>
              <w:t>基本养老保险参保率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（%）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eastAsia="zh-CN"/>
              </w:rPr>
              <w:t>——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eastAsia="zh-CN"/>
              </w:rPr>
              <w:t>——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——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outlineLvl w:val="9"/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预期性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18"/>
                <w:szCs w:val="18"/>
                <w:highlight w:val="none"/>
                <w:lang w:val="en-US" w:eastAsia="zh-CN"/>
              </w:rPr>
              <w:t>12</w:t>
            </w:r>
          </w:p>
        </w:tc>
        <w:tc>
          <w:tcPr>
            <w:tcW w:w="3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outlineLvl w:val="9"/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每千人口拥有3岁以下婴幼儿托位数（位）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3.23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6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outlineLvl w:val="9"/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——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outlineLvl w:val="9"/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eastAsia="zh-CN"/>
              </w:rPr>
              <w:t>预期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18"/>
                <w:szCs w:val="18"/>
                <w:highlight w:val="none"/>
                <w:lang w:val="en-US" w:eastAsia="zh-CN"/>
              </w:rPr>
              <w:t>13</w:t>
            </w:r>
          </w:p>
        </w:tc>
        <w:tc>
          <w:tcPr>
            <w:tcW w:w="3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outlineLvl w:val="9"/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eastAsia="zh-CN"/>
              </w:rPr>
              <w:t>人均预期寿命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eastAsia="zh-CN"/>
              </w:rPr>
              <w:t>岁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）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78.4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79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outlineLvl w:val="9"/>
              <w:rPr>
                <w:rFonts w:ascii="Times New Roman" w:hAnsi="Times New Roman" w:eastAsia="宋体" w:cs="Times New Roman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[0.6]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outlineLvl w:val="9"/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预期性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85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18"/>
                <w:szCs w:val="18"/>
                <w:lang w:eastAsia="zh-CN"/>
              </w:rPr>
              <w:t>四、绿色转型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18"/>
                <w:szCs w:val="18"/>
                <w:highlight w:val="none"/>
                <w:lang w:val="en-US" w:eastAsia="zh-CN"/>
              </w:rPr>
              <w:t>14</w:t>
            </w:r>
          </w:p>
        </w:tc>
        <w:tc>
          <w:tcPr>
            <w:tcW w:w="3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outlineLvl w:val="9"/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eastAsia="zh-CN"/>
              </w:rPr>
              <w:t>单位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GDP能耗降低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（%）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-0.73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完成市下达的任务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outlineLvl w:val="9"/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eastAsia="zh-CN"/>
              </w:rPr>
              <w:t>约束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18"/>
                <w:szCs w:val="18"/>
                <w:highlight w:val="none"/>
                <w:lang w:val="en-US" w:eastAsia="zh-CN"/>
              </w:rPr>
              <w:t>15</w:t>
            </w:r>
          </w:p>
        </w:tc>
        <w:tc>
          <w:tcPr>
            <w:tcW w:w="3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outlineLvl w:val="9"/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eastAsia="zh-CN"/>
              </w:rPr>
              <w:t>单位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GDP二氧化碳排放降低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（%）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outlineLvl w:val="9"/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eastAsia="zh-CN"/>
              </w:rPr>
              <w:t>——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outlineLvl w:val="9"/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完成市下达的任务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outlineLvl w:val="9"/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outlineLvl w:val="9"/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eastAsia="zh-CN"/>
              </w:rPr>
              <w:t>约束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18"/>
                <w:szCs w:val="18"/>
                <w:highlight w:val="none"/>
                <w:lang w:val="en-US" w:eastAsia="zh-CN"/>
              </w:rPr>
              <w:t>16</w:t>
            </w:r>
          </w:p>
        </w:tc>
        <w:tc>
          <w:tcPr>
            <w:tcW w:w="3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outlineLvl w:val="9"/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eastAsia="zh-CN"/>
              </w:rPr>
              <w:t>城市空气质量优良天数比率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（%）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97%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outlineLvl w:val="9"/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完成市下达的任务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outlineLvl w:val="9"/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outlineLvl w:val="9"/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约束性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18"/>
                <w:szCs w:val="18"/>
                <w:highlight w:val="none"/>
                <w:lang w:val="en-US" w:eastAsia="zh-CN"/>
              </w:rPr>
              <w:t>17</w:t>
            </w:r>
          </w:p>
        </w:tc>
        <w:tc>
          <w:tcPr>
            <w:tcW w:w="3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outlineLvl w:val="9"/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eastAsia="zh-CN"/>
              </w:rPr>
              <w:t>地表水达到或好于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eastAsia="zh-CN"/>
              </w:rPr>
              <w:t>Ⅲ类水体比例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%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）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100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100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outlineLvl w:val="9"/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outlineLvl w:val="9"/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eastAsia="zh-CN"/>
              </w:rPr>
              <w:t>约束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3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outlineLvl w:val="9"/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eastAsia="zh-CN"/>
              </w:rPr>
              <w:t>森林覆盖率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（%）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70.38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70.38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——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outlineLvl w:val="9"/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约束性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85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18"/>
                <w:szCs w:val="18"/>
                <w:lang w:eastAsia="zh-CN"/>
              </w:rPr>
              <w:t>五、安全保障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3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outlineLvl w:val="9"/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eastAsia="zh-CN"/>
              </w:rPr>
              <w:t>粮食综合生产能力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eastAsia="zh-CN"/>
              </w:rPr>
              <w:t>万吨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）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2.45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2.45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——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outlineLvl w:val="9"/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eastAsia="zh-CN"/>
              </w:rPr>
              <w:t>约束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18"/>
                <w:szCs w:val="18"/>
                <w:highlight w:val="none"/>
                <w:lang w:val="en-US" w:eastAsia="zh-CN"/>
              </w:rPr>
              <w:t>20</w:t>
            </w:r>
          </w:p>
        </w:tc>
        <w:tc>
          <w:tcPr>
            <w:tcW w:w="3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eastAsia="zh-CN"/>
              </w:rPr>
              <w:t>能源综合生产能力（万吨标准煤）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12.24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13.18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1.5%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outlineLvl w:val="9"/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eastAsia="zh-CN"/>
              </w:rPr>
              <w:t>约束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性</w:t>
            </w:r>
          </w:p>
        </w:tc>
      </w:tr>
    </w:tbl>
    <w:p>
      <w:pPr>
        <w:ind w:left="0" w:leftChars="0" w:firstLine="0" w:firstLineChars="0"/>
      </w:pPr>
    </w:p>
    <w:sectPr>
      <w:footerReference r:id="rId5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0826A6"/>
    <w:rsid w:val="48052F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420" w:firstLineChars="20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hint="eastAsia" w:ascii="宋体" w:hAnsi="Courier New"/>
    </w:rPr>
  </w:style>
  <w:style w:type="paragraph" w:styleId="3">
    <w:name w:val="Normal Indent"/>
    <w:basedOn w:val="1"/>
    <w:next w:val="4"/>
    <w:qFormat/>
    <w:uiPriority w:val="0"/>
    <w:pPr>
      <w:spacing w:line="360" w:lineRule="auto"/>
      <w:ind w:firstLine="200"/>
    </w:pPr>
    <w:rPr>
      <w:rFonts w:ascii="Times New Roman" w:hAnsi="Times New Roman"/>
      <w:sz w:val="24"/>
    </w:rPr>
  </w:style>
  <w:style w:type="paragraph" w:styleId="4">
    <w:name w:val="toc 4"/>
    <w:basedOn w:val="1"/>
    <w:next w:val="1"/>
    <w:qFormat/>
    <w:uiPriority w:val="0"/>
    <w:pPr>
      <w:ind w:left="1260" w:leftChars="6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Body Text First Indent 2"/>
    <w:basedOn w:val="3"/>
    <w:qFormat/>
    <w:uiPriority w:val="0"/>
    <w:rPr>
      <w:rFonts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577</Words>
  <Characters>722</Characters>
  <Lines>0</Lines>
  <Paragraphs>0</Paragraphs>
  <TotalTime>1</TotalTime>
  <ScaleCrop>false</ScaleCrop>
  <LinksUpToDate>false</LinksUpToDate>
  <CharactersWithSpaces>724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2021-06-07T02:07:02Z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3656C446773D4494BBFB756CB81B4688</vt:lpwstr>
  </property>
</Properties>
</file>