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jc w:val="center"/>
        <w:rPr>
          <w:rFonts w:hint="eastAsia" w:ascii="宋体" w:hAnsi="宋体"/>
          <w:b/>
          <w:sz w:val="36"/>
          <w:szCs w:val="36"/>
        </w:rPr>
      </w:pPr>
      <w:r>
        <w:rPr>
          <w:rFonts w:hint="eastAsia" w:ascii="宋体" w:hAnsi="宋体"/>
          <w:b/>
          <w:sz w:val="36"/>
          <w:szCs w:val="36"/>
        </w:rPr>
        <w:t>财政支出项目绩效自评报告（用款单位）</w:t>
      </w:r>
    </w:p>
    <w:p>
      <w:pPr>
        <w:jc w:val="center"/>
        <w:rPr>
          <w:rFonts w:hint="eastAsia" w:ascii="宋体" w:hAnsi="宋体"/>
          <w:b/>
          <w:sz w:val="36"/>
          <w:szCs w:val="36"/>
        </w:rPr>
      </w:pPr>
      <w:r>
        <w:rPr>
          <w:rFonts w:hint="eastAsia" w:ascii="宋体" w:hAnsi="宋体"/>
          <w:b/>
          <w:sz w:val="36"/>
          <w:szCs w:val="36"/>
        </w:rPr>
        <w:t>政协例会专项经费</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pStyle w:val="9"/>
        <w:ind w:firstLine="480" w:firstLineChars="150"/>
        <w:rPr>
          <w:rFonts w:hint="default" w:ascii="仿宋" w:hAnsi="仿宋" w:eastAsia="仿宋"/>
          <w:color w:val="000000"/>
          <w:sz w:val="32"/>
        </w:rPr>
      </w:pPr>
      <w:r>
        <w:rPr>
          <w:rFonts w:hint="eastAsia" w:ascii="仿宋_GB2312" w:eastAsia="仿宋_GB2312"/>
          <w:sz w:val="32"/>
          <w:szCs w:val="32"/>
        </w:rPr>
        <w:t>（一）</w:t>
      </w:r>
      <w:r>
        <w:rPr>
          <w:rFonts w:ascii="仿宋_GB2312" w:hAnsi="微软雅黑" w:eastAsia="仿宋_GB2312" w:cs="仿宋_GB2312"/>
          <w:i w:val="0"/>
          <w:caps w:val="0"/>
          <w:color w:val="333333"/>
          <w:spacing w:val="0"/>
          <w:kern w:val="0"/>
          <w:sz w:val="32"/>
          <w:szCs w:val="32"/>
          <w:shd w:val="clear" w:color="auto" w:fill="FFFFFF"/>
          <w:lang w:val="en-US" w:eastAsia="zh-CN" w:bidi="ar"/>
        </w:rPr>
        <w:t>政协韶关市武江区委员会</w:t>
      </w:r>
      <w:r>
        <w:rPr>
          <w:rFonts w:hint="eastAsia" w:ascii="仿宋_GB2312" w:hAnsi="微软雅黑" w:eastAsia="仿宋_GB2312" w:cs="仿宋_GB2312"/>
          <w:i w:val="0"/>
          <w:caps w:val="0"/>
          <w:color w:val="333333"/>
          <w:spacing w:val="0"/>
          <w:kern w:val="0"/>
          <w:sz w:val="32"/>
          <w:szCs w:val="32"/>
          <w:shd w:val="clear" w:color="auto" w:fill="FFFFFF"/>
          <w:lang w:val="en-US" w:eastAsia="zh-CN" w:bidi="ar"/>
        </w:rPr>
        <w:t>办公室</w:t>
      </w:r>
      <w:r>
        <w:rPr>
          <w:rFonts w:hint="eastAsia" w:ascii="仿宋_GB2312" w:eastAsia="仿宋_GB2312"/>
          <w:sz w:val="32"/>
          <w:szCs w:val="32"/>
        </w:rPr>
        <w:t>是区政协常委会的工作机构，贯彻中国共产党的基本路线、基本方略，坚持以人民为中心的发展思想、坚持全面依法治区，宣传和执行国家的宪法、法律、法规和各项方针、政策。承担为区政协履行政治协商、民主监督、参政议政职能服务的各项工作。</w:t>
      </w:r>
      <w:r>
        <w:rPr>
          <w:rFonts w:hint="default" w:ascii="仿宋" w:hAnsi="仿宋" w:eastAsia="仿宋"/>
          <w:color w:val="000000"/>
          <w:sz w:val="32"/>
        </w:rPr>
        <w:t>机关内设两科一室：办公室、组织联络科、宣教提案科。</w:t>
      </w:r>
    </w:p>
    <w:p>
      <w:pPr>
        <w:spacing w:line="360" w:lineRule="auto"/>
        <w:ind w:firstLine="320" w:firstLineChars="100"/>
        <w:rPr>
          <w:rFonts w:ascii="仿宋_GB2312" w:eastAsia="仿宋_GB2312"/>
          <w:sz w:val="32"/>
          <w:szCs w:val="32"/>
        </w:rPr>
      </w:pPr>
      <w:r>
        <w:rPr>
          <w:rFonts w:hint="eastAsia" w:ascii="仿宋_GB2312" w:eastAsia="仿宋_GB2312"/>
          <w:sz w:val="32"/>
          <w:szCs w:val="32"/>
        </w:rPr>
        <w:t>（二）项目</w:t>
      </w:r>
      <w:r>
        <w:rPr>
          <w:rFonts w:hint="eastAsia" w:ascii="仿宋_GB2312" w:eastAsia="仿宋_GB2312"/>
          <w:sz w:val="32"/>
          <w:szCs w:val="32"/>
          <w:lang w:eastAsia="zh-CN"/>
        </w:rPr>
        <w:t>对政协例会第九届第五次会议顺利圆满召开</w:t>
      </w:r>
      <w:r>
        <w:rPr>
          <w:rFonts w:hint="eastAsia" w:ascii="仿宋_GB2312" w:eastAsia="仿宋_GB2312"/>
          <w:sz w:val="32"/>
          <w:szCs w:val="32"/>
        </w:rPr>
        <w:t>。</w:t>
      </w:r>
    </w:p>
    <w:p>
      <w:pPr>
        <w:ind w:firstLine="320" w:firstLineChars="100"/>
        <w:jc w:val="both"/>
        <w:rPr>
          <w:rFonts w:hint="eastAsia" w:ascii="仿宋_GB2312" w:eastAsia="仿宋_GB2312"/>
          <w:sz w:val="32"/>
          <w:szCs w:val="32"/>
          <w:lang w:val="en-US" w:eastAsia="zh-CN"/>
        </w:rPr>
      </w:pPr>
      <w:r>
        <w:rPr>
          <w:rFonts w:hint="eastAsia" w:ascii="仿宋_GB2312" w:eastAsia="仿宋_GB2312"/>
          <w:sz w:val="32"/>
          <w:szCs w:val="32"/>
        </w:rPr>
        <w:t>（三）项目政协例会专项经费等级</w:t>
      </w:r>
      <w:r>
        <w:rPr>
          <w:rFonts w:hint="eastAsia" w:ascii="仿宋_GB2312" w:eastAsia="仿宋_GB2312"/>
          <w:sz w:val="32"/>
          <w:szCs w:val="32"/>
          <w:lang w:eastAsia="zh-CN"/>
        </w:rPr>
        <w:t>优</w:t>
      </w:r>
      <w:r>
        <w:rPr>
          <w:rFonts w:hint="eastAsia" w:ascii="仿宋_GB2312" w:eastAsia="仿宋_GB2312"/>
          <w:sz w:val="32"/>
          <w:szCs w:val="32"/>
        </w:rPr>
        <w:t>，</w:t>
      </w:r>
      <w:r>
        <w:rPr>
          <w:rFonts w:hint="eastAsia" w:ascii="仿宋_GB2312" w:eastAsia="仿宋_GB2312"/>
          <w:sz w:val="32"/>
          <w:szCs w:val="32"/>
          <w:lang w:eastAsia="zh-CN"/>
        </w:rPr>
        <w:t>分数</w:t>
      </w:r>
      <w:r>
        <w:rPr>
          <w:rFonts w:hint="eastAsia" w:ascii="仿宋_GB2312" w:eastAsia="仿宋_GB2312"/>
          <w:sz w:val="32"/>
          <w:szCs w:val="32"/>
          <w:lang w:val="en-US" w:eastAsia="zh-CN"/>
        </w:rPr>
        <w:t>100。</w:t>
      </w:r>
      <w:bookmarkStart w:id="0" w:name="_GoBack"/>
      <w:bookmarkEnd w:id="0"/>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w:t>
      </w:r>
      <w:r>
        <w:rPr>
          <w:rFonts w:hint="eastAsia" w:ascii="仿宋_GB2312" w:hAnsi="仿宋_GB2312" w:eastAsia="仿宋_GB2312"/>
          <w:sz w:val="32"/>
          <w:szCs w:val="32"/>
          <w:lang w:eastAsia="zh-CN"/>
        </w:rPr>
        <w:t>年初预算</w:t>
      </w:r>
      <w:r>
        <w:rPr>
          <w:rFonts w:hint="eastAsia" w:ascii="仿宋_GB2312" w:hAnsi="仿宋_GB2312" w:eastAsia="仿宋_GB2312"/>
          <w:sz w:val="32"/>
          <w:szCs w:val="32"/>
          <w:lang w:val="en-US" w:eastAsia="zh-CN"/>
        </w:rPr>
        <w:t>50</w:t>
      </w:r>
      <w:r>
        <w:rPr>
          <w:rFonts w:hint="eastAsia" w:ascii="仿宋_GB2312" w:hAnsi="仿宋_GB2312" w:eastAsia="仿宋_GB2312"/>
          <w:sz w:val="32"/>
          <w:szCs w:val="32"/>
          <w:lang w:eastAsia="zh-CN"/>
        </w:rPr>
        <w:t xml:space="preserve">000元 </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45031</w:t>
      </w:r>
      <w:r>
        <w:rPr>
          <w:rFonts w:hint="eastAsia" w:ascii="仿宋_GB2312" w:hAnsi="仿宋_GB2312" w:eastAsia="仿宋_GB2312"/>
          <w:sz w:val="32"/>
          <w:szCs w:val="32"/>
          <w:lang w:eastAsia="zh-CN"/>
        </w:rPr>
        <w:t>元</w:t>
      </w:r>
      <w:r>
        <w:rPr>
          <w:rFonts w:hint="eastAsia" w:ascii="仿宋_GB2312" w:hAnsi="仿宋_GB2312" w:eastAsia="仿宋_GB2312"/>
          <w:sz w:val="32"/>
          <w:szCs w:val="32"/>
        </w:rPr>
        <w:t>，</w:t>
      </w:r>
      <w:r>
        <w:rPr>
          <w:rFonts w:hint="eastAsia" w:ascii="仿宋_GB2312" w:hAnsi="仿宋_GB2312" w:eastAsia="仿宋_GB2312"/>
          <w:sz w:val="32"/>
          <w:szCs w:val="32"/>
          <w:lang w:eastAsia="zh-CN"/>
        </w:rPr>
        <w:t>其中主要用于</w:t>
      </w:r>
      <w:r>
        <w:rPr>
          <w:rFonts w:hint="eastAsia" w:ascii="仿宋_GB2312" w:hAnsi="仿宋_GB2312" w:eastAsia="仿宋_GB2312"/>
          <w:sz w:val="32"/>
          <w:szCs w:val="32"/>
        </w:rPr>
        <w:t>政协例会第九届第五次会议</w:t>
      </w:r>
      <w:r>
        <w:rPr>
          <w:rFonts w:hint="eastAsia" w:ascii="仿宋_GB2312" w:hAnsi="仿宋_GB2312" w:eastAsia="仿宋_GB2312"/>
          <w:sz w:val="32"/>
          <w:szCs w:val="32"/>
          <w:lang w:eastAsia="zh-CN"/>
        </w:rPr>
        <w:t>的</w:t>
      </w:r>
      <w:r>
        <w:rPr>
          <w:rFonts w:hint="eastAsia" w:ascii="仿宋_GB2312" w:hAnsi="仿宋_GB2312" w:eastAsia="仿宋_GB2312"/>
          <w:sz w:val="32"/>
          <w:szCs w:val="32"/>
        </w:rPr>
        <w:t>文件资料印刷费</w:t>
      </w:r>
      <w:r>
        <w:rPr>
          <w:rFonts w:hint="eastAsia" w:ascii="仿宋_GB2312" w:hAnsi="仿宋_GB2312" w:eastAsia="仿宋_GB2312"/>
          <w:sz w:val="32"/>
          <w:szCs w:val="32"/>
          <w:lang w:val="en-US" w:eastAsia="zh-CN"/>
        </w:rPr>
        <w:t>34734元，政协2019年工作画册印刷制作费3235元等</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w:t>
      </w:r>
      <w:r>
        <w:rPr>
          <w:rFonts w:hint="eastAsia" w:ascii="仿宋_GB2312" w:hAnsi="仿宋_GB2312" w:eastAsia="仿宋_GB2312"/>
          <w:sz w:val="32"/>
          <w:szCs w:val="32"/>
          <w:lang w:eastAsia="zh-CN"/>
        </w:rPr>
        <w:t>政协会议顺利召开，</w:t>
      </w:r>
      <w:r>
        <w:rPr>
          <w:rFonts w:hint="eastAsia" w:ascii="仿宋_GB2312" w:hAnsi="仿宋_GB2312" w:eastAsia="仿宋_GB2312"/>
          <w:sz w:val="32"/>
          <w:szCs w:val="32"/>
        </w:rPr>
        <w:t>认真完成了提案的收集、审查、立案</w:t>
      </w:r>
      <w:r>
        <w:rPr>
          <w:rFonts w:hint="eastAsia" w:ascii="仿宋_GB2312" w:hAnsi="仿宋_GB2312" w:eastAsia="仿宋_GB2312"/>
          <w:sz w:val="32"/>
          <w:szCs w:val="32"/>
          <w:lang w:eastAsia="zh-CN"/>
        </w:rPr>
        <w:t>和提案办理情况监督。</w:t>
      </w:r>
      <w:r>
        <w:rPr>
          <w:rFonts w:hint="eastAsia" w:ascii="仿宋_GB2312" w:hAnsi="仿宋_GB2312" w:eastAsia="仿宋_GB2312"/>
          <w:sz w:val="32"/>
          <w:szCs w:val="32"/>
        </w:rPr>
        <w:t>）</w:t>
      </w:r>
    </w:p>
    <w:p>
      <w:pPr>
        <w:spacing w:line="360" w:lineRule="auto"/>
        <w:ind w:firstLine="640" w:firstLineChars="200"/>
        <w:rPr>
          <w:rFonts w:ascii="仿宋_GB2312" w:eastAsia="仿宋_GB2312"/>
          <w:sz w:val="32"/>
          <w:szCs w:val="32"/>
        </w:rPr>
      </w:pPr>
      <w:r>
        <w:rPr>
          <w:rFonts w:hint="eastAsia" w:ascii="仿宋_GB2312" w:hAnsi="仿宋_GB2312" w:eastAsia="仿宋_GB2312"/>
          <w:sz w:val="32"/>
          <w:szCs w:val="32"/>
        </w:rPr>
        <w:t>4、项目资金</w:t>
      </w:r>
      <w:r>
        <w:rPr>
          <w:rFonts w:hint="eastAsia" w:ascii="仿宋_GB2312" w:hAnsi="仿宋_GB2312" w:eastAsia="仿宋_GB2312"/>
          <w:sz w:val="32"/>
          <w:szCs w:val="32"/>
          <w:lang w:eastAsia="zh-CN"/>
        </w:rPr>
        <w:t>的</w:t>
      </w:r>
      <w:r>
        <w:rPr>
          <w:rFonts w:hint="eastAsia" w:ascii="仿宋_GB2312" w:hAnsi="仿宋_GB2312" w:eastAsia="仿宋_GB2312"/>
          <w:sz w:val="32"/>
          <w:szCs w:val="32"/>
        </w:rPr>
        <w:t>使用对做好提案办理工作，切实加大提案办理督办力度</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推动</w:t>
      </w:r>
      <w:r>
        <w:rPr>
          <w:rFonts w:hint="eastAsia" w:ascii="仿宋_GB2312" w:hAnsi="仿宋_GB2312" w:eastAsia="仿宋_GB2312"/>
          <w:sz w:val="32"/>
          <w:szCs w:val="32"/>
          <w:lang w:eastAsia="zh-CN"/>
        </w:rPr>
        <w:t>实现合理建议转化为民生实事</w:t>
      </w:r>
      <w:r>
        <w:rPr>
          <w:rFonts w:hint="eastAsia" w:ascii="仿宋_GB2312" w:hAnsi="仿宋_GB2312" w:eastAsia="仿宋_GB2312"/>
          <w:sz w:val="32"/>
          <w:szCs w:val="32"/>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640" w:firstLineChars="200"/>
        <w:rPr>
          <w:rFonts w:hint="eastAsia" w:ascii="仿宋_GB2312" w:hAnsi="仿宋_GB2312" w:eastAsia="仿宋_GB2312" w:cs="Times New Roman"/>
          <w:kern w:val="2"/>
          <w:sz w:val="32"/>
          <w:szCs w:val="32"/>
          <w:lang w:val="en-US" w:eastAsia="zh-CN" w:bidi="ar-SA"/>
        </w:rPr>
      </w:pPr>
      <w:r>
        <w:rPr>
          <w:rFonts w:hint="eastAsia" w:ascii="仿宋_GB2312" w:eastAsia="仿宋_GB2312"/>
          <w:sz w:val="32"/>
          <w:szCs w:val="32"/>
        </w:rPr>
        <w:t>（二）</w:t>
      </w:r>
      <w:r>
        <w:rPr>
          <w:rFonts w:hint="eastAsia" w:ascii="仿宋_GB2312" w:hAnsi="仿宋_GB2312" w:eastAsia="仿宋_GB2312" w:cs="Times New Roman"/>
          <w:kern w:val="2"/>
          <w:sz w:val="32"/>
          <w:szCs w:val="32"/>
          <w:lang w:val="en-US" w:eastAsia="zh-CN" w:bidi="ar-SA"/>
        </w:rPr>
        <w:t>加强财政项目资金管理，增强责任意识，切实提高资金使用效益。武江政协一如既往持续秉持对资金使用严格遵照国家财经法规和财务管理制度规定执行，管理规范，杜绝不合理的开支，保证资金使用的合规性，无任何违规违纪行为。</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640" w:firstLineChars="200"/>
        <w:rPr>
          <w:rFonts w:hint="eastAsia" w:ascii="仿宋_GB2312" w:hAnsi="仿宋_GB2312" w:eastAsia="仿宋_GB2312" w:cs="Times New Roman"/>
          <w:kern w:val="2"/>
          <w:sz w:val="32"/>
          <w:szCs w:val="32"/>
          <w:lang w:val="en-US" w:eastAsia="zh-CN" w:bidi="ar-SA"/>
        </w:rPr>
      </w:pPr>
      <w:r>
        <w:rPr>
          <w:rFonts w:hint="eastAsia" w:ascii="仿宋_GB2312" w:hAnsi="仿宋_GB2312" w:eastAsia="仿宋_GB2312" w:cs="Times New Roman"/>
          <w:kern w:val="2"/>
          <w:sz w:val="32"/>
          <w:szCs w:val="32"/>
          <w:lang w:val="en-US" w:eastAsia="zh-CN" w:bidi="ar-SA"/>
        </w:rPr>
        <w:t>今后预算编制工作，合理编制并执行，进行对比分析，找出差距、及时整改，在</w:t>
      </w:r>
      <w:r>
        <w:rPr>
          <w:rFonts w:hint="eastAsia" w:ascii="仿宋_GB2312" w:eastAsia="仿宋_GB2312"/>
          <w:sz w:val="32"/>
          <w:szCs w:val="32"/>
          <w:lang w:eastAsia="zh-CN"/>
        </w:rPr>
        <w:t>政协例会专项经费</w:t>
      </w:r>
      <w:r>
        <w:rPr>
          <w:rFonts w:hint="eastAsia" w:ascii="仿宋_GB2312" w:hAnsi="仿宋_GB2312" w:eastAsia="仿宋_GB2312" w:cs="Times New Roman"/>
          <w:kern w:val="2"/>
          <w:sz w:val="32"/>
          <w:szCs w:val="32"/>
          <w:lang w:val="en-US" w:eastAsia="zh-CN" w:bidi="ar-SA"/>
        </w:rPr>
        <w:t>预算范围内合理规范各项开支。</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9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P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3DF6C36"/>
    <w:rsid w:val="04A045E4"/>
    <w:rsid w:val="05AC19A5"/>
    <w:rsid w:val="05FD6F03"/>
    <w:rsid w:val="0997256A"/>
    <w:rsid w:val="0DA44149"/>
    <w:rsid w:val="0DA605F3"/>
    <w:rsid w:val="10316818"/>
    <w:rsid w:val="108555E8"/>
    <w:rsid w:val="10F64F01"/>
    <w:rsid w:val="12A50533"/>
    <w:rsid w:val="153478FE"/>
    <w:rsid w:val="1906017B"/>
    <w:rsid w:val="1A6573E3"/>
    <w:rsid w:val="1BEA0FB0"/>
    <w:rsid w:val="1E6930B7"/>
    <w:rsid w:val="1FA11555"/>
    <w:rsid w:val="217564F6"/>
    <w:rsid w:val="25A2666B"/>
    <w:rsid w:val="2A0C3112"/>
    <w:rsid w:val="31524FB8"/>
    <w:rsid w:val="3407193D"/>
    <w:rsid w:val="355C56A8"/>
    <w:rsid w:val="387A1B0A"/>
    <w:rsid w:val="39725EFD"/>
    <w:rsid w:val="39921607"/>
    <w:rsid w:val="41175D7D"/>
    <w:rsid w:val="42AF4B4C"/>
    <w:rsid w:val="454C1290"/>
    <w:rsid w:val="468762A1"/>
    <w:rsid w:val="47B87DEC"/>
    <w:rsid w:val="4AEB2E25"/>
    <w:rsid w:val="4D36462E"/>
    <w:rsid w:val="4E453503"/>
    <w:rsid w:val="502E67A7"/>
    <w:rsid w:val="50F20A7D"/>
    <w:rsid w:val="530A3A1B"/>
    <w:rsid w:val="5375086E"/>
    <w:rsid w:val="54527D6F"/>
    <w:rsid w:val="579A287C"/>
    <w:rsid w:val="5B3563C9"/>
    <w:rsid w:val="5B41551F"/>
    <w:rsid w:val="5E3B600E"/>
    <w:rsid w:val="603C6684"/>
    <w:rsid w:val="61404A1D"/>
    <w:rsid w:val="614A7996"/>
    <w:rsid w:val="68384396"/>
    <w:rsid w:val="6A5A2414"/>
    <w:rsid w:val="6C031B65"/>
    <w:rsid w:val="6E193BCB"/>
    <w:rsid w:val="71F25BAC"/>
    <w:rsid w:val="73D33521"/>
    <w:rsid w:val="77667AA8"/>
    <w:rsid w:val="7A7D5FA6"/>
    <w:rsid w:val="7B37058A"/>
    <w:rsid w:val="7E6D327C"/>
    <w:rsid w:val="7F425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 w:type="character" w:customStyle="1" w:styleId="8">
    <w:name w:val="页脚 Char"/>
    <w:basedOn w:val="5"/>
    <w:link w:val="2"/>
    <w:semiHidden/>
    <w:qFormat/>
    <w:uiPriority w:val="99"/>
    <w:rPr>
      <w:rFonts w:ascii="Times New Roman" w:hAnsi="Times New Roman" w:eastAsia="宋体" w:cs="Times New Roman"/>
      <w:sz w:val="18"/>
      <w:szCs w:val="18"/>
    </w:rPr>
  </w:style>
  <w:style w:type="paragraph" w:customStyle="1" w:styleId="9">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20</TotalTime>
  <ScaleCrop>false</ScaleCrop>
  <LinksUpToDate>false</LinksUpToDate>
  <CharactersWithSpaces>270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2021-02-08T02:35:18Z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