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4</w:t>
      </w:r>
    </w:p>
    <w:p>
      <w:pPr>
        <w:spacing w:line="560" w:lineRule="exact"/>
        <w:jc w:val="center"/>
        <w:rPr>
          <w:rFonts w:hint="eastAsia" w:ascii="方正小标宋简体" w:hAnsi="华文中宋" w:eastAsia="方正小标宋简体"/>
          <w:bCs/>
          <w:sz w:val="44"/>
          <w:szCs w:val="44"/>
        </w:rPr>
      </w:pPr>
      <w:r>
        <w:rPr>
          <w:rFonts w:hint="eastAsia" w:ascii="方正小标宋简体" w:hAnsi="华文中宋" w:eastAsia="方正小标宋简体"/>
          <w:bCs/>
          <w:sz w:val="44"/>
          <w:szCs w:val="44"/>
        </w:rPr>
        <w:t>考生承诺书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华文中宋"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本人自愿报考广东省事业单位2021年集中公开招聘高校应届毕业生</w:t>
      </w:r>
      <w:r>
        <w:rPr>
          <w:rFonts w:hint="eastAsia" w:ascii="仿宋_GB2312" w:hAnsi="仿宋_GB2312" w:eastAsia="仿宋_GB2312" w:cs="仿宋_GB2312"/>
          <w:sz w:val="32"/>
          <w:szCs w:val="32"/>
          <w:lang w:eastAsia="zh-CN"/>
        </w:rPr>
        <w:t>韶关市武江区乡镇</w:t>
      </w:r>
      <w:r>
        <w:rPr>
          <w:rFonts w:hint="eastAsia" w:ascii="仿宋_GB2312" w:hAnsi="仿宋_GB2312" w:eastAsia="仿宋_GB2312" w:cs="仿宋_GB2312"/>
          <w:sz w:val="32"/>
          <w:szCs w:val="32"/>
        </w:rPr>
        <w:t>事业单位岗位，承诺：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一、不主动放弃面试、体检、考察、聘用资格。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二、若被聘用，保证按时报到，按</w:t>
      </w:r>
      <w:r>
        <w:rPr>
          <w:rFonts w:hint="eastAsia" w:ascii="仿宋_GB2312" w:hAnsi="仿宋_GB2312" w:eastAsia="仿宋_GB2312" w:cs="仿宋_GB2312"/>
          <w:sz w:val="32"/>
          <w:szCs w:val="32"/>
          <w:lang w:eastAsia="zh-CN"/>
        </w:rPr>
        <w:t>公告</w:t>
      </w:r>
      <w:bookmarkStart w:id="0" w:name="_GoBack"/>
      <w:bookmarkEnd w:id="0"/>
      <w:r>
        <w:rPr>
          <w:rFonts w:hint="eastAsia" w:ascii="仿宋_GB2312" w:hAnsi="仿宋_GB2312" w:eastAsia="仿宋_GB2312" w:cs="仿宋_GB2312"/>
          <w:sz w:val="32"/>
          <w:szCs w:val="32"/>
        </w:rPr>
        <w:t>要求履行满5年最低服务年限职责。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三、如因个人原因未能履行承诺的，愿意接受被取消事业单位聘用资格以及其后3年内不得报名参加武江区各级各类事业单位公开招聘工作人员的处理。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四、自觉遵守武江区事业单位公开招聘工作人员考试工作的有关政策。遵守考试纪律，服从考试安排，不舞弊或协助他人舞弊。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五、真实、准确地提供本人个人信息、证明材料、证件等有关材料；同时准确填写及核对有效的手机号码、联系电话等联系方式，并保证在考试期间联系畅通。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六、不弄虚作假。不伪造、不使用假证明、假证书等。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七、我已仔细阅读《招聘公告》，清楚并理解其内容，保证符合《招聘公告》的报考资格条件。对违反以上承诺所造成的后果，本人自愿承担相应责任。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504D5"/>
    <w:rsid w:val="4D0504D5"/>
    <w:rsid w:val="4F566743"/>
    <w:rsid w:val="6414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2021-07-23T07:04:00Z</dcterms:created>
  <dc:creator>Administrator</dc:creator>
  <cp:lastModifiedBy>Administrator</cp:lastModifiedBy>
  <cp:lastPrinted>2021-10-27T01:54:39Z</cp:lastPrinted>
  <dcterms:modified xsi:type="dcterms:W3CDTF">2021-10-27T01:54:41Z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A994E267EF854F7CA57BCC82A784F549</vt:lpwstr>
  </property>
</Properties>
</file>