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区人社局：市人社局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到武江区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5月6日下午，市人社局局长涂为群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武江区调研指导人社领域工作，武江区人社局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同志陪同调研。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龙归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武江区乡村振兴人才驿站实地参观，听取工作人员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的详细介绍。</w:t>
      </w:r>
      <w:r>
        <w:rPr>
          <w:rFonts w:hint="eastAsia" w:ascii="仿宋_GB2312" w:hAnsi="仿宋_GB2312" w:eastAsia="仿宋_GB2312" w:cs="仿宋_GB2312"/>
          <w:sz w:val="32"/>
          <w:szCs w:val="32"/>
        </w:rPr>
        <w:t>涂为群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驿站的建设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成效给予肯定，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对驿站今后的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发展提出了宝贵的意见。</w:t>
      </w:r>
    </w:p>
    <w:p>
      <w:pPr>
        <w:ind w:firstLine="480" w:firstLineChars="20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28575</wp:posOffset>
            </wp:positionV>
            <wp:extent cx="5234940" cy="3926205"/>
            <wp:effectExtent l="0" t="0" r="3810" b="17145"/>
            <wp:wrapTight wrapText="bothSides">
              <wp:wrapPolygon>
                <wp:start x="0" y="0"/>
                <wp:lineTo x="0" y="21485"/>
                <wp:lineTo x="21537" y="21485"/>
                <wp:lineTo x="21537" y="0"/>
                <wp:lineTo x="0" y="0"/>
              </wp:wrapPolygon>
            </wp:wrapTight>
            <wp:docPr id="1" name="图片 1" descr="743e76c735338c834d455a579f58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3e76c735338c834d455a579f584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调研组实地察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24"/>
          <w:szCs w:val="24"/>
        </w:rPr>
        <w:t>乡村振兴人才驿站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内部硬件设施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紧接着，调研组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前往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区人社局7楼会议室召开座谈会。会上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调研组听取我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1575435</wp:posOffset>
            </wp:positionV>
            <wp:extent cx="5274310" cy="3679825"/>
            <wp:effectExtent l="0" t="0" r="2540" b="53975"/>
            <wp:wrapTight wrapText="bothSides">
              <wp:wrapPolygon>
                <wp:start x="0" y="0"/>
                <wp:lineTo x="0" y="21470"/>
                <wp:lineTo x="21532" y="21470"/>
                <wp:lineTo x="21532" y="0"/>
                <wp:lineTo x="0" y="0"/>
              </wp:wrapPolygon>
            </wp:wrapTight>
            <wp:docPr id="2" name="图片 2" descr="C:/Users/Administrator/AppData/Local/Temp/picturecompress_2022050712051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20507120517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工作情况汇报，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全体参会人员围绕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就业创业、劳动培训、人事人才、劳动监察、社会保险等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交谈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领导班子成员 、中层业务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骨干参与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调研座谈。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市、区两级人社干部进行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互动交流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涂为群同志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指出，2022年是党的二十大召开之年，是实施“十四五”规划关键之年，武江区人社局全体干部务必要树牢5个理念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人民至上理念、法治思维理念、主动服务理念、高效落实理念和风险防范理念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做好3个安全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廉政安全、工作安全和疫情防控安全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。各项工作要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“四个抓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抓好规定工作，按时按质完成各项任务指标；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抓好重点难点工作，做好缓解企业用工难、“百团千才万匠”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、“三项工程”、社保基金风险防控、根治欠薪等重点工作；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抓好特色、亮点工作，加大力度宣传人社成绩；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抓好工作落实，加强统筹协调，明确责任分工，倒逼时间节点。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区人社局主要负责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表示，人社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继续以</w:t>
      </w:r>
      <w:r>
        <w:rPr>
          <w:rFonts w:hint="eastAsia" w:ascii="仿宋_GB2312" w:hAnsi="仿宋_GB2312" w:eastAsia="仿宋_GB2312" w:cs="仿宋_GB2312"/>
          <w:sz w:val="32"/>
          <w:szCs w:val="32"/>
        </w:rPr>
        <w:t>昂扬斗志，争当韶关市人社领域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排头兵，为武江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区建设高质量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社会贡献人社力量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撰稿人：欧艳华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单位：武江区人社局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8628890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7E9C"/>
    <w:rsid w:val="0F451DFB"/>
    <w:rsid w:val="15D03C6F"/>
    <w:rsid w:val="15D557B2"/>
    <w:rsid w:val="1BAA5C74"/>
    <w:rsid w:val="2B8A3EC7"/>
    <w:rsid w:val="37E94F8D"/>
    <w:rsid w:val="51167E9C"/>
    <w:rsid w:val="59E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2022-05-07T02:55:00Z</dcterms:created>
  <dc:creator>sky</dc:creator>
  <cp:lastModifiedBy>sky</cp:lastModifiedBy>
  <dcterms:modified xsi:type="dcterms:W3CDTF">2022-05-07T09:27:34Z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990B00DAD70A4BF1AE28886F948D5335</vt:lpwstr>
  </property>
</Properties>
</file>