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省行风建设专项评价检查组到武江检查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医疗保障系统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行风建设工作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8月4日上午，</w:t>
      </w:r>
      <w:r>
        <w:rPr>
          <w:rFonts w:hint="eastAsia" w:ascii="仿宋_GB2312" w:hAnsi="仿宋_GB2312" w:eastAsia="仿宋_GB2312" w:cs="仿宋_GB2312"/>
          <w:sz w:val="32"/>
          <w:szCs w:val="32"/>
        </w:rPr>
        <w:t>省行风建设专项评价检查组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到武江区检查医疗保障系统行风建设工作，市医保局副局长陈海明、区医保局局长李惠歆陪同检查。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1610" cy="3879850"/>
            <wp:effectExtent l="0" t="0" r="15240" b="6350"/>
            <wp:docPr id="1" name="图片 1" descr="c673b52b78242f3827d677ac812a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73b52b78242f3827d677ac812ae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检查组一行来到武江区政务服务中心，听取了我区2022年以来落实行风建设、医保经办管理服务规范建设等工作情况，了解了大厅“粤智助”医保服务事项自助办理、医保业务二维码办事指南、医保政策宣传、以及自助取号机、老花镜等便民服务设施配备等情况。随后深入医保服务窗口开展现场体验式检查，详细了解了医保窗口设置和管理、医保业务经办流程、医保经办政务服务事项清单落实、政务服务“好差评”等情况。检查组充分肯定了我区在医保系统行风建设中采取的工作措施，同时也指出了存在的问题和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我局将以此次专项评价检查为新的起点，持续推进医疗保障系统行风建设，认真开展医保经办服务管理“规范年”建设，努力打造让人民群众满意的医疗保障服务。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刘丽  武江区医保局 180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33176505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2YWZkMzUwZDk4Y2MxNDAwNDQ5NDRjYWQ1NjYwMzQifQ=="/>
  </w:docVars>
  <w:rsids>
    <w:rsidRoot w:val="00000000"/>
    <w:rsid w:val="073B6E92"/>
    <w:rsid w:val="0BBA4FFF"/>
    <w:rsid w:val="0C755A7E"/>
    <w:rsid w:val="0F2A424A"/>
    <w:rsid w:val="15D442FB"/>
    <w:rsid w:val="1C8B457A"/>
    <w:rsid w:val="23BC5CE8"/>
    <w:rsid w:val="23CD25AF"/>
    <w:rsid w:val="24110648"/>
    <w:rsid w:val="27B65D48"/>
    <w:rsid w:val="2AD05870"/>
    <w:rsid w:val="2B2913AD"/>
    <w:rsid w:val="2B312790"/>
    <w:rsid w:val="2CE03206"/>
    <w:rsid w:val="31FF7EB0"/>
    <w:rsid w:val="35EB5C31"/>
    <w:rsid w:val="3BBF772E"/>
    <w:rsid w:val="3E067216"/>
    <w:rsid w:val="40CA5717"/>
    <w:rsid w:val="453A5A34"/>
    <w:rsid w:val="47725D11"/>
    <w:rsid w:val="4D4B7289"/>
    <w:rsid w:val="4D513F1B"/>
    <w:rsid w:val="59A925EC"/>
    <w:rsid w:val="5B03664A"/>
    <w:rsid w:val="5C877BB2"/>
    <w:rsid w:val="5F1C730E"/>
    <w:rsid w:val="62A419FE"/>
    <w:rsid w:val="77E43CB3"/>
    <w:rsid w:val="7E09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394</Words>
  <Characters>397</Characters>
  <Lines>0</Lines>
  <Paragraphs>0</Paragraphs>
  <TotalTime>0</TotalTime>
  <ScaleCrop>false</ScaleCrop>
  <LinksUpToDate>false</LinksUpToDate>
  <CharactersWithSpaces>397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2022-08-04T01:13:00Z</dcterms:created>
  <dc:creator>123</dc:creator>
  <cp:lastModifiedBy>小虾</cp:lastModifiedBy>
  <dcterms:modified xsi:type="dcterms:W3CDTF">2022-08-04T08:15:27Z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03241ACF346F4BBEA03FE70F6863593D</vt:lpwstr>
  </property>
</Properties>
</file>