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2021年韶关市武江区动物疫病防控和屠宰管理项目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绩效自评报告</w:t>
      </w:r>
    </w:p>
    <w:p>
      <w:pPr>
        <w:numPr>
          <w:numId w:val="0"/>
        </w:numPr>
        <w:ind w:firstLine="64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项目总体情况</w:t>
      </w:r>
    </w:p>
    <w:p>
      <w:pPr>
        <w:numPr>
          <w:numId w:val="0"/>
        </w:num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根据韶武财农</w:t>
      </w:r>
      <w:r>
        <w:rPr>
          <w:rFonts w:hint="eastAsia" w:ascii="仿宋" w:hAnsi="仿宋" w:eastAsia="仿宋" w:cs="仿宋"/>
          <w:sz w:val="32"/>
          <w:szCs w:val="32"/>
        </w:rPr>
        <w:t>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62号文，下达我区动物疫病防控和屠宰管理项目省级涉农资金共107.3448万元，我局已拨付2021年1-7月养殖环节无害化处理补助和屠宰环节无害化处理补助共44.008万元，购买禽流感疫苗5.8088万元。</w:t>
      </w:r>
    </w:p>
    <w:p>
      <w:pPr>
        <w:numPr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完成</w:t>
      </w:r>
      <w:r>
        <w:rPr>
          <w:rFonts w:hint="eastAsia" w:ascii="黑体" w:hAnsi="黑体" w:eastAsia="黑体" w:cs="黑体"/>
          <w:sz w:val="32"/>
          <w:szCs w:val="32"/>
        </w:rPr>
        <w:t>情况</w:t>
      </w:r>
    </w:p>
    <w:p>
      <w:pPr>
        <w:numPr>
          <w:ilvl w:val="0"/>
          <w:numId w:val="1"/>
        </w:num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指标完成情况  </w:t>
      </w:r>
    </w:p>
    <w:p>
      <w:pPr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应免</w:t>
      </w:r>
      <w:r>
        <w:rPr>
          <w:rFonts w:hint="eastAsia" w:ascii="仿宋_GB2312" w:hAnsi="仿宋_GB2312" w:eastAsia="仿宋_GB2312" w:cs="仿宋_GB2312"/>
          <w:sz w:val="32"/>
          <w:szCs w:val="32"/>
        </w:rPr>
        <w:t>畜禽免疫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率</w:t>
      </w:r>
      <w:r>
        <w:rPr>
          <w:rFonts w:hint="eastAsia" w:ascii="仿宋_GB2312" w:hAnsi="仿宋_GB2312" w:eastAsia="仿宋_GB2312" w:cs="仿宋_GB2312"/>
          <w:sz w:val="32"/>
          <w:szCs w:val="32"/>
        </w:rPr>
        <w:t>达到了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100%，做到应免尽免。</w:t>
      </w:r>
      <w:r>
        <w:rPr>
          <w:rFonts w:hint="eastAsia" w:ascii="仿宋_GB2312" w:hAnsi="仿宋_GB2312" w:eastAsia="仿宋_GB2312" w:cs="仿宋_GB2312"/>
          <w:sz w:val="32"/>
          <w:szCs w:val="32"/>
        </w:rPr>
        <w:t>免疫抗体合格率应达到了70%以上, 及时完成了省下达的各项监测任务，检测准确率95%以上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生猪耳标使用率90%以上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屠宰环节病死猪无害化处置率100%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；养殖环节病死猪无害化处理补助头数（头）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4676头，屠宰环节病死猪无害化处理补助头数（头）75头；</w:t>
      </w:r>
      <w:r>
        <w:rPr>
          <w:rFonts w:hint="eastAsia" w:ascii="仿宋_GB2312" w:hAnsi="仿宋_GB2312" w:eastAsia="仿宋_GB2312" w:cs="仿宋_GB2312"/>
          <w:sz w:val="32"/>
          <w:szCs w:val="32"/>
        </w:rPr>
        <w:t>农户对指挥防疫工作的满意度达到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%以上，全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没有发生大规模疫情。 </w:t>
      </w:r>
    </w:p>
    <w:p>
      <w:pPr>
        <w:pStyle w:val="4"/>
        <w:numPr>
          <w:ilvl w:val="0"/>
          <w:numId w:val="2"/>
        </w:numPr>
        <w:ind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工作任务完成情况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为满足全区畜禽强制免疫需求，我单位向各乡镇及养殖场（户）派发了禽流感疫苗82.25万毫升，新城疫疫苗120.9万羽份，小反刍兽疫疫苗1.1万头份，猪口蹄疫疫苗8.5万毫升，牛羊口蹄疫疫苗1.55万毫升。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做好重大动物疫病防控、防范人畜共患病、“除四害”等工作，我单位组织各乡镇及屠宰场进行“大清洗、大消毒”活动，向各乡镇、养殖场（户）、屠宰场派发消毒药物477箱（合计4.77吨）。省农业农村厅11月前往我区采集养殖场1家、屠宰场1家、农贸市场1家的各类样本，均未检出非洲猪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禽流感、口蹄疫和小反刍兽疫应免动物强制免疫密度达到了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全年禽流感H5抗体合格率88%、禽流感H7抗体合格率88%、新城疫抗体合格率96.5%、猪瘟抗体合格率95%、猪蓝耳抗体合格率81.5%、口蹄疫抗体合格率95.5%、小反刍兽疫抗体合格率93.5%，</w:t>
      </w:r>
      <w:r>
        <w:rPr>
          <w:rFonts w:hint="eastAsia" w:ascii="仿宋_GB2312" w:hAnsi="仿宋_GB2312" w:eastAsia="仿宋_GB2312" w:cs="仿宋_GB2312"/>
          <w:sz w:val="32"/>
          <w:szCs w:val="32"/>
        </w:rPr>
        <w:t>平均免疫抗体合格率达到了70%以上；在各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开展了农户对指挥防疫工作的满意度调查，各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随机抽取20户农户对指挥防疫工作的满意度调查，满意度达到了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、其他需要说明的问题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A4358"/>
    <w:multiLevelType w:val="singleLevel"/>
    <w:tmpl w:val="D72A435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32E7300"/>
    <w:multiLevelType w:val="multilevel"/>
    <w:tmpl w:val="432E7300"/>
    <w:lvl w:ilvl="0" w:tentative="0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1518B"/>
    <w:rsid w:val="10D64D28"/>
    <w:rsid w:val="6A71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2022-02-22T06:50:00Z</dcterms:created>
  <dc:creator>HHH智源</dc:creator>
  <cp:lastModifiedBy>过气的刘大猫</cp:lastModifiedBy>
  <dcterms:modified xsi:type="dcterms:W3CDTF">2022-02-22T08:23:07Z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4D8547CDEB3D42849EC679AA4E9DA7ED</vt:lpwstr>
  </property>
</Properties>
</file>