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both"/>
        <w:rPr>
          <w:rFonts w:hint="eastAsia" w:ascii="黑体" w:hAnsi="黑体" w:eastAsia="黑体" w:cs="黑体"/>
          <w:b/>
          <w:bCs/>
          <w:spacing w:val="4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4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武江区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公务接待清单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任务类别：</w:t>
      </w:r>
      <w:r>
        <w:rPr>
          <w:rFonts w:hint="eastAsia" w:ascii="楷体" w:hAnsi="楷体" w:eastAsia="楷体"/>
          <w:sz w:val="28"/>
          <w:szCs w:val="28"/>
          <w:lang w:eastAsia="zh-CN"/>
        </w:rPr>
        <w:t>一类（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）二类（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）三类（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楷体" w:cs="Arial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）其他（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</w:rPr>
        <w:t>填报日期：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19"/>
        <w:gridCol w:w="1816"/>
        <w:gridCol w:w="1319"/>
        <w:gridCol w:w="240"/>
        <w:gridCol w:w="118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任务名称</w:t>
            </w:r>
          </w:p>
        </w:tc>
        <w:tc>
          <w:tcPr>
            <w:tcW w:w="4154" w:type="dxa"/>
            <w:gridSpan w:val="3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21" w:type="dxa"/>
            <w:gridSpan w:val="2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人  数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任务内容</w:t>
            </w:r>
          </w:p>
        </w:tc>
        <w:tc>
          <w:tcPr>
            <w:tcW w:w="6996" w:type="dxa"/>
            <w:gridSpan w:val="6"/>
            <w:vAlign w:val="top"/>
          </w:tcPr>
          <w:p>
            <w:pPr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来函情况</w:t>
            </w:r>
          </w:p>
        </w:tc>
        <w:tc>
          <w:tcPr>
            <w:tcW w:w="6996" w:type="dxa"/>
            <w:gridSpan w:val="6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接待任务函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已附后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（</w:t>
            </w:r>
            <w:r>
              <w:rPr>
                <w:rFonts w:hint="eastAsia" w:ascii="Arial" w:hAnsi="Arial" w:eastAsia="楷体" w:cs="Aria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抵达时间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离开时间</w:t>
            </w:r>
          </w:p>
        </w:tc>
        <w:tc>
          <w:tcPr>
            <w:tcW w:w="2602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restart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接待对象</w:t>
            </w: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 系 人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接待地点</w:t>
            </w:r>
          </w:p>
        </w:tc>
        <w:tc>
          <w:tcPr>
            <w:tcW w:w="2602" w:type="dxa"/>
            <w:gridSpan w:val="2"/>
            <w:vMerge w:val="restart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19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职 务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2602" w:type="dxa"/>
            <w:gridSpan w:val="2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  <w:vAlign w:val="top"/>
          </w:tcPr>
          <w:p>
            <w:pPr>
              <w:ind w:firstLine="3840" w:firstLineChars="1200"/>
              <w:rPr>
                <w:rFonts w:hint="eastAsia" w:ascii="楷体" w:hAnsi="楷体" w:eastAsia="楷体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费</w:t>
            </w: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项  目</w:t>
            </w:r>
          </w:p>
        </w:tc>
        <w:tc>
          <w:tcPr>
            <w:tcW w:w="2835" w:type="dxa"/>
            <w:gridSpan w:val="2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4161" w:type="dxa"/>
            <w:gridSpan w:val="4"/>
            <w:vAlign w:val="top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住  宿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4161" w:type="dxa"/>
            <w:gridSpan w:val="4"/>
            <w:vMerge w:val="restart"/>
            <w:vAlign w:val="top"/>
          </w:tcPr>
          <w:p>
            <w:pPr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陪餐人员：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场  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4161" w:type="dxa"/>
            <w:gridSpan w:val="4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餐  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4161" w:type="dxa"/>
            <w:gridSpan w:val="4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其  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4161" w:type="dxa"/>
            <w:gridSpan w:val="4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6" w:type="dxa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费用总计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</w:p>
        </w:tc>
        <w:tc>
          <w:tcPr>
            <w:tcW w:w="4161" w:type="dxa"/>
            <w:gridSpan w:val="4"/>
            <w:vMerge w:val="continue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 xml:space="preserve">宾客自付费：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7"/>
            <w:vAlign w:val="top"/>
          </w:tcPr>
          <w:p>
            <w:pPr>
              <w:rPr>
                <w:rFonts w:hint="eastAsia"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sz w:val="32"/>
                <w:szCs w:val="32"/>
              </w:rPr>
              <w:t xml:space="preserve">结账： </w:t>
            </w:r>
          </w:p>
        </w:tc>
      </w:tr>
    </w:tbl>
    <w:p>
      <w:pPr>
        <w:rPr>
          <w:rFonts w:hint="default" w:ascii="楷体" w:hAnsi="楷体" w:eastAsia="楷体"/>
          <w:spacing w:val="-20"/>
          <w:sz w:val="28"/>
          <w:szCs w:val="28"/>
          <w:lang w:val="en-US" w:eastAsia="zh-CN"/>
        </w:rPr>
      </w:pPr>
    </w:p>
    <w:p>
      <w:pPr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</w:t>
      </w:r>
    </w:p>
    <w:p>
      <w:pPr>
        <w:ind w:firstLine="480" w:firstLineChars="200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1、一类任务是指党和国家领导人政务接待任务，中央有关专项工作团组任务；服务保障首长任务要求的相关工作。二类任务是指省部级领导同志政务接待任务；服务保障省部级任务要求的相关接待工作。三类任务是指其他政务（公务）接待工作。</w:t>
      </w:r>
      <w:r>
        <w:rPr>
          <w:rFonts w:hint="eastAsia" w:ascii="楷体" w:hAnsi="楷体" w:eastAsia="楷体"/>
          <w:sz w:val="24"/>
          <w:szCs w:val="24"/>
          <w:lang w:eastAsia="zh-CN"/>
        </w:rPr>
        <w:t>请在对应栏内</w:t>
      </w:r>
      <w:r>
        <w:rPr>
          <w:rFonts w:hint="eastAsia" w:ascii="楷体" w:hAnsi="楷体" w:eastAsia="楷体"/>
          <w:sz w:val="24"/>
          <w:szCs w:val="24"/>
        </w:rPr>
        <w:t>打</w:t>
      </w:r>
      <w:r>
        <w:rPr>
          <w:rFonts w:hint="eastAsia" w:ascii="楷体" w:hAnsi="楷体" w:eastAsia="楷体"/>
          <w:sz w:val="24"/>
          <w:szCs w:val="24"/>
          <w:lang w:eastAsia="zh-CN"/>
        </w:rPr>
        <w:t>“</w:t>
      </w:r>
      <w:r>
        <w:rPr>
          <w:rFonts w:hint="eastAsia" w:ascii="楷体" w:hAnsi="楷体" w:eastAsia="楷体"/>
          <w:sz w:val="24"/>
          <w:szCs w:val="24"/>
        </w:rPr>
        <w:t>√</w:t>
      </w:r>
      <w:r>
        <w:rPr>
          <w:rFonts w:hint="eastAsia" w:ascii="楷体" w:hAnsi="楷体" w:eastAsia="楷体"/>
          <w:sz w:val="24"/>
          <w:szCs w:val="24"/>
          <w:lang w:eastAsia="zh-CN"/>
        </w:rPr>
        <w:t>”。</w:t>
      </w:r>
    </w:p>
    <w:p>
      <w:pPr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2、政务（公务）接待任务函（</w:t>
      </w:r>
      <w:r>
        <w:rPr>
          <w:rFonts w:hint="eastAsia" w:ascii="楷体" w:hAnsi="楷体" w:eastAsia="楷体"/>
          <w:sz w:val="24"/>
          <w:szCs w:val="24"/>
          <w:lang w:eastAsia="zh-CN"/>
        </w:rPr>
        <w:t>含</w:t>
      </w:r>
      <w:r>
        <w:rPr>
          <w:rFonts w:hint="eastAsia" w:ascii="楷体" w:hAnsi="楷体" w:eastAsia="楷体"/>
          <w:sz w:val="24"/>
          <w:szCs w:val="24"/>
        </w:rPr>
        <w:t>接待对象的单位、姓名、职务等）附后并在“已附”栏打√；因涉密等原因另存的，请注明呈批件编号及保管地点。</w:t>
      </w:r>
    </w:p>
    <w:p>
      <w:pPr>
        <w:ind w:firstLine="480" w:firstLineChars="200"/>
      </w:pPr>
      <w:r>
        <w:rPr>
          <w:rFonts w:hint="eastAsia" w:ascii="楷体" w:hAnsi="楷体" w:eastAsia="楷体"/>
          <w:sz w:val="24"/>
          <w:szCs w:val="24"/>
        </w:rPr>
        <w:t>3、“</w:t>
      </w:r>
      <w:r>
        <w:rPr>
          <w:rFonts w:hint="eastAsia" w:ascii="楷体" w:hAnsi="楷体" w:eastAsia="楷体"/>
          <w:sz w:val="24"/>
          <w:szCs w:val="24"/>
          <w:lang w:eastAsia="zh-CN"/>
        </w:rPr>
        <w:t>单位</w:t>
      </w:r>
      <w:r>
        <w:rPr>
          <w:rFonts w:hint="eastAsia" w:ascii="楷体" w:hAnsi="楷体" w:eastAsia="楷体"/>
          <w:sz w:val="24"/>
          <w:szCs w:val="24"/>
        </w:rPr>
        <w:t>结账”金额等于“费用总计”金额减去“宾客自付费”金额。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zIyNTg4ZDE3OTE4NDAwYmQ0YjUyZGVmNGI4MjUifQ=="/>
  </w:docVars>
  <w:rsids>
    <w:rsidRoot w:val="4953323D"/>
    <w:rsid w:val="112A3FF5"/>
    <w:rsid w:val="158E686B"/>
    <w:rsid w:val="178274B3"/>
    <w:rsid w:val="17A75083"/>
    <w:rsid w:val="1AA64A55"/>
    <w:rsid w:val="489C0C18"/>
    <w:rsid w:val="4953323D"/>
    <w:rsid w:val="4EA2560C"/>
    <w:rsid w:val="5B3C7611"/>
    <w:rsid w:val="674728E9"/>
    <w:rsid w:val="6D9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6</TotalTime>
  <ScaleCrop>false</ScaleCrop>
  <LinksUpToDate>false</LinksUpToDate>
  <CharactersWithSpaces>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2021-06-23T08:40:00Z</dcterms:created>
  <dc:creator>黄伟坚</dc:creator>
  <cp:lastModifiedBy>xxs</cp:lastModifiedBy>
  <cp:lastPrinted>2022-07-05T01:16:00Z</cp:lastPrinted>
  <dcterms:modified xsi:type="dcterms:W3CDTF">2022-10-25T09:00:52Z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30AF0460B52645CFB938CCD644C5825E</vt:lpwstr>
  </property>
</Properties>
</file>