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武江区人社局</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2</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023年“迎元旦、迎春节”爱国卫生活动工作总结</w:t>
      </w:r>
    </w:p>
    <w:p>
      <w:pPr>
        <w:rPr>
          <w:rFonts w:ascii="微软雅黑" w:hAnsi="微软雅黑" w:eastAsia="微软雅黑" w:cs="微软雅黑"/>
          <w:i w:val="0"/>
          <w:iCs w:val="0"/>
          <w:caps w:val="0"/>
          <w:color w:val="auto"/>
          <w:spacing w:val="0"/>
          <w:sz w:val="24"/>
          <w:szCs w:val="24"/>
          <w:shd w:val="clear" w:fill="FFFFFF"/>
        </w:rPr>
      </w:pPr>
    </w:p>
    <w:p>
      <w:pPr>
        <w:keepNext w:val="0"/>
        <w:keepLines w:val="0"/>
        <w:widowControl/>
        <w:suppressLineNumbers w:val="0"/>
        <w:ind w:firstLine="620" w:firstLineChars="200"/>
        <w:jc w:val="both"/>
        <w:rPr>
          <w:color w:val="auto"/>
        </w:rPr>
      </w:pPr>
      <w:r>
        <w:rPr>
          <w:rFonts w:ascii="仿宋_GB2312" w:hAnsi="宋体" w:eastAsia="仿宋_GB2312" w:cs="仿宋_GB2312"/>
          <w:color w:val="auto"/>
          <w:kern w:val="0"/>
          <w:sz w:val="31"/>
          <w:szCs w:val="31"/>
          <w:lang w:val="en-US" w:eastAsia="zh-CN" w:bidi="ar"/>
        </w:rPr>
        <w:t>为深入贯彻落实党的二十大</w:t>
      </w:r>
      <w:r>
        <w:rPr>
          <w:rFonts w:hint="default" w:ascii="Times New Roman" w:hAnsi="Times New Roman" w:eastAsia="宋体" w:cs="Times New Roman"/>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深入开展健康中国行动和爱国卫生运动，倡导文明健康生活方式</w:t>
      </w:r>
      <w:r>
        <w:rPr>
          <w:rFonts w:hint="default" w:ascii="Times New Roman" w:hAnsi="Times New Roman" w:eastAsia="宋体" w:cs="Times New Roman"/>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精神，营造干净整洁、文明健康有序的良好社会氛围，夯实疫情防控群众基础，保障人民群众身体健康。</w:t>
      </w:r>
      <w:r>
        <w:rPr>
          <w:rFonts w:hint="eastAsia" w:ascii="仿宋_GB2312" w:hAnsi="仿宋_GB2312" w:eastAsia="仿宋_GB2312" w:cs="仿宋_GB2312"/>
          <w:i w:val="0"/>
          <w:iCs w:val="0"/>
          <w:caps w:val="0"/>
          <w:color w:val="auto"/>
          <w:spacing w:val="0"/>
          <w:sz w:val="32"/>
          <w:szCs w:val="32"/>
          <w:shd w:val="clear" w:fill="FFFFFF"/>
        </w:rPr>
        <w:t>根据</w:t>
      </w:r>
      <w:r>
        <w:rPr>
          <w:rFonts w:hint="eastAsia" w:ascii="仿宋_GB2312" w:hAnsi="仿宋_GB2312" w:eastAsia="仿宋_GB2312" w:cs="仿宋_GB2312"/>
          <w:i w:val="0"/>
          <w:iCs w:val="0"/>
          <w:caps w:val="0"/>
          <w:color w:val="auto"/>
          <w:spacing w:val="0"/>
          <w:sz w:val="32"/>
          <w:szCs w:val="32"/>
          <w:shd w:val="clear" w:fill="FFFFFF"/>
          <w:lang w:eastAsia="zh-CN"/>
        </w:rPr>
        <w:t>市、区爱卫办的</w:t>
      </w:r>
      <w:r>
        <w:rPr>
          <w:rFonts w:hint="eastAsia" w:ascii="仿宋_GB2312" w:hAnsi="仿宋_GB2312" w:eastAsia="仿宋_GB2312" w:cs="仿宋_GB2312"/>
          <w:i w:val="0"/>
          <w:iCs w:val="0"/>
          <w:caps w:val="0"/>
          <w:color w:val="auto"/>
          <w:spacing w:val="0"/>
          <w:sz w:val="32"/>
          <w:szCs w:val="32"/>
          <w:shd w:val="clear" w:fill="FFFFFF"/>
        </w:rPr>
        <w:t>有关要求，</w:t>
      </w:r>
      <w:r>
        <w:rPr>
          <w:rFonts w:hint="eastAsia" w:ascii="仿宋_GB2312" w:hAnsi="宋体" w:eastAsia="仿宋_GB2312" w:cs="仿宋_GB2312"/>
          <w:color w:val="auto"/>
          <w:kern w:val="0"/>
          <w:sz w:val="31"/>
          <w:szCs w:val="31"/>
          <w:lang w:val="en-US" w:eastAsia="zh-CN" w:bidi="ar"/>
        </w:rPr>
        <w:t>我局积极开展以共建共享健康佳节为主题的</w:t>
      </w:r>
      <w:r>
        <w:rPr>
          <w:rFonts w:hint="default" w:ascii="Times New Roman" w:hAnsi="Times New Roman" w:eastAsia="宋体" w:cs="Times New Roman"/>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迎元旦、迎新春佳节</w:t>
      </w:r>
      <w:r>
        <w:rPr>
          <w:rFonts w:hint="default" w:ascii="Times New Roman" w:hAnsi="Times New Roman" w:eastAsia="宋体" w:cs="Times New Roman"/>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爱国卫生活动。</w:t>
      </w:r>
      <w:r>
        <w:rPr>
          <w:rFonts w:hint="eastAsia" w:ascii="仿宋_GB2312" w:hAnsi="仿宋_GB2312" w:eastAsia="仿宋_GB2312" w:cs="仿宋_GB2312"/>
          <w:i w:val="0"/>
          <w:iCs w:val="0"/>
          <w:caps w:val="0"/>
          <w:color w:val="auto"/>
          <w:spacing w:val="0"/>
          <w:sz w:val="32"/>
          <w:szCs w:val="32"/>
          <w:shd w:val="clear" w:fill="FFFFFF"/>
        </w:rPr>
        <w:t>现将活动开展情况总结如下：</w:t>
      </w:r>
    </w:p>
    <w:p>
      <w:pPr>
        <w:numPr>
          <w:ilvl w:val="0"/>
          <w:numId w:val="1"/>
        </w:numPr>
        <w:ind w:firstLine="640" w:firstLineChars="200"/>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加强组织领导，强化思想建设</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lang w:eastAsia="zh-CN"/>
        </w:rPr>
        <w:t>成立工作领导小组。我局高度重视爱国卫生运动，成立了以朱冬生局长为组长，班子成员为副局长，各项股业务股室负责人为小组成员的爱国卫生工作领导小组，压实各部门主体责任。分别在元旦、春节卫生统一行动日开展集中大扫除，整治卫生死角，保持办公区域干净整洁。</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lang w:eastAsia="zh-CN"/>
        </w:rPr>
        <w:t>强化思想培训教育。只有思想自觉，才能形成行动自觉。春节前夕组织本单位领导小组成员召开第一季度文明健康知识培训会，引导干部职工养成文明健康绿色环保生活方式。在全局上下营造健康自律节日氛围，倡导干部职工坚持健康生活习惯，切实转变思想观念，变被动文明环保为主动文明环保。</w:t>
      </w:r>
      <w:r>
        <w:rPr>
          <w:rFonts w:hint="eastAsia" w:ascii="仿宋_GB2312" w:hAnsi="仿宋_GB2312" w:eastAsia="仿宋_GB2312" w:cs="仿宋_GB2312"/>
          <w:b/>
          <w:bCs/>
          <w:i w:val="0"/>
          <w:iCs w:val="0"/>
          <w:caps w:val="0"/>
          <w:color w:val="auto"/>
          <w:spacing w:val="0"/>
          <w:sz w:val="32"/>
          <w:szCs w:val="32"/>
          <w:shd w:val="clear" w:fill="FFFFFF"/>
          <w:lang w:eastAsia="zh-CN"/>
        </w:rPr>
        <w:t>三是</w:t>
      </w:r>
      <w:r>
        <w:rPr>
          <w:rFonts w:hint="eastAsia" w:ascii="仿宋_GB2312" w:hAnsi="仿宋_GB2312" w:eastAsia="仿宋_GB2312" w:cs="仿宋_GB2312"/>
          <w:color w:val="000000" w:themeColor="text1"/>
          <w:kern w:val="0"/>
          <w:sz w:val="32"/>
          <w:szCs w:val="32"/>
          <w14:textFill>
            <w14:solidFill>
              <w14:schemeClr w14:val="tx1"/>
            </w14:solidFill>
          </w14:textFill>
        </w:rPr>
        <w:t>在元旦春节期前集中做好办公室内外的卫生大扫除工作。室内做到窗户明净，无蜘蛛尘网堆积，办公室整体干净整洁。清扫楼道厕所，清除庭院杂草落叶，准备一个干净卫生的环境迎接新春佳节的到来。</w:t>
      </w:r>
    </w:p>
    <w:p>
      <w:pPr>
        <w:numPr>
          <w:ilvl w:val="0"/>
          <w:numId w:val="1"/>
        </w:numPr>
        <w:ind w:left="0" w:leftChars="0" w:firstLine="640" w:firstLineChars="200"/>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多措并举下基层，打造良好人居环境</w:t>
      </w:r>
    </w:p>
    <w:p>
      <w:pPr>
        <w:widowControl/>
        <w:shd w:val="clear" w:color="auto" w:fill="FFFFFF"/>
        <w:spacing w:line="450" w:lineRule="atLeast"/>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龙归镇寺前村和沙湖社区作为我局挂点村居和街道，保障当地社区居民人居环境整洁是创建文明城市的应有之意。元旦、春节前后，</w:t>
      </w:r>
      <w:r>
        <w:rPr>
          <w:rFonts w:hint="eastAsia" w:ascii="仿宋_GB2312" w:hAnsi="仿宋_GB2312" w:eastAsia="仿宋_GB2312" w:cs="仿宋_GB2312"/>
          <w:sz w:val="32"/>
          <w:szCs w:val="32"/>
          <w:highlight w:val="none"/>
          <w:lang w:eastAsia="zh-CN"/>
        </w:rPr>
        <w:t>我局领导班子</w:t>
      </w:r>
      <w:r>
        <w:rPr>
          <w:rFonts w:hint="eastAsia" w:ascii="仿宋_GB2312" w:hAnsi="仿宋_GB2312" w:eastAsia="仿宋_GB2312" w:cs="仿宋_GB2312"/>
          <w:sz w:val="32"/>
          <w:szCs w:val="32"/>
          <w:highlight w:val="none"/>
        </w:rPr>
        <w:t>充分发挥</w:t>
      </w:r>
      <w:r>
        <w:rPr>
          <w:rFonts w:hint="eastAsia" w:ascii="仿宋_GB2312" w:hAnsi="仿宋_GB2312" w:eastAsia="仿宋_GB2312" w:cs="仿宋_GB2312"/>
          <w:sz w:val="32"/>
          <w:szCs w:val="32"/>
          <w:highlight w:val="none"/>
          <w:lang w:eastAsia="zh-CN"/>
        </w:rPr>
        <w:t>“头雁”</w:t>
      </w:r>
      <w:r>
        <w:rPr>
          <w:rFonts w:hint="eastAsia" w:ascii="仿宋_GB2312" w:hAnsi="仿宋_GB2312" w:eastAsia="仿宋_GB2312" w:cs="仿宋_GB2312"/>
          <w:sz w:val="32"/>
          <w:szCs w:val="32"/>
          <w:highlight w:val="none"/>
        </w:rPr>
        <w:t>作用，</w:t>
      </w:r>
      <w:r>
        <w:rPr>
          <w:rFonts w:hint="eastAsia" w:ascii="仿宋_GB2312" w:hAnsi="仿宋_GB2312" w:eastAsia="仿宋_GB2312" w:cs="仿宋_GB2312"/>
          <w:i w:val="0"/>
          <w:iCs w:val="0"/>
          <w:caps w:val="0"/>
          <w:color w:val="auto"/>
          <w:spacing w:val="0"/>
          <w:sz w:val="32"/>
          <w:szCs w:val="32"/>
          <w:shd w:val="clear" w:fill="FFFFFF"/>
          <w:lang w:val="en-US" w:eastAsia="zh-CN"/>
        </w:rPr>
        <w:t>我局发动全体干部职工前往寺前村开展人居环境整治工作，</w:t>
      </w:r>
      <w:r>
        <w:rPr>
          <w:rFonts w:hint="eastAsia" w:ascii="仿宋_GB2312" w:hAnsi="仿宋_GB2312" w:eastAsia="仿宋_GB2312" w:cs="仿宋_GB2312"/>
          <w:sz w:val="32"/>
          <w:szCs w:val="32"/>
          <w:highlight w:val="none"/>
        </w:rPr>
        <w:t>发动群众积极参与。</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rPr>
        <w:t>以点带面</w:t>
      </w:r>
      <w:r>
        <w:rPr>
          <w:rFonts w:hint="eastAsia" w:ascii="仿宋_GB2312" w:hAnsi="仿宋_GB2312" w:eastAsia="仿宋_GB2312" w:cs="仿宋_GB2312"/>
          <w:sz w:val="32"/>
          <w:szCs w:val="32"/>
          <w:highlight w:val="none"/>
          <w:lang w:eastAsia="zh-CN"/>
        </w:rPr>
        <w:t>抓重点</w:t>
      </w:r>
      <w:r>
        <w:rPr>
          <w:rFonts w:hint="eastAsia" w:ascii="仿宋_GB2312" w:hAnsi="仿宋_GB2312" w:eastAsia="仿宋_GB2312" w:cs="仿宋_GB2312"/>
          <w:sz w:val="32"/>
          <w:szCs w:val="32"/>
          <w:highlight w:val="none"/>
        </w:rPr>
        <w:t>，全面推进人居环境整治行动。以农房改造、垃圾污水处理和厕所革命三大措施为重点，拆除破旧泥砖房</w:t>
      </w:r>
      <w:r>
        <w:rPr>
          <w:rFonts w:hint="eastAsia" w:ascii="仿宋_GB2312" w:hAnsi="仿宋_GB2312" w:eastAsia="仿宋_GB2312" w:cs="仿宋_GB2312"/>
          <w:sz w:val="32"/>
          <w:szCs w:val="32"/>
          <w:highlight w:val="none"/>
          <w:lang w:val="en-US" w:eastAsia="zh-CN"/>
        </w:rPr>
        <w:t>57间，占地面积约1785平方米</w:t>
      </w:r>
      <w:r>
        <w:rPr>
          <w:rFonts w:hint="eastAsia" w:ascii="仿宋_GB2312" w:hAnsi="仿宋_GB2312" w:eastAsia="仿宋_GB2312" w:cs="仿宋_GB2312"/>
          <w:sz w:val="32"/>
          <w:szCs w:val="32"/>
          <w:highlight w:val="none"/>
        </w:rPr>
        <w:t>，农房外立面提升改造</w:t>
      </w:r>
      <w:r>
        <w:rPr>
          <w:rFonts w:hint="eastAsia" w:ascii="仿宋_GB2312" w:hAnsi="仿宋_GB2312" w:eastAsia="仿宋_GB2312" w:cs="仿宋_GB2312"/>
          <w:sz w:val="32"/>
          <w:szCs w:val="32"/>
          <w:highlight w:val="none"/>
          <w:lang w:eastAsia="zh-CN"/>
        </w:rPr>
        <w:t>约</w:t>
      </w:r>
      <w:r>
        <w:rPr>
          <w:rFonts w:hint="eastAsia" w:ascii="仿宋_GB2312" w:hAnsi="仿宋_GB2312" w:eastAsia="仿宋_GB2312" w:cs="仿宋_GB2312"/>
          <w:sz w:val="32"/>
          <w:szCs w:val="32"/>
          <w:highlight w:val="none"/>
          <w:lang w:val="en-US" w:eastAsia="zh-CN"/>
        </w:rPr>
        <w:t>1200平方米</w:t>
      </w:r>
      <w:r>
        <w:rPr>
          <w:rFonts w:hint="eastAsia" w:ascii="仿宋_GB2312" w:hAnsi="仿宋_GB2312" w:eastAsia="仿宋_GB2312" w:cs="仿宋_GB2312"/>
          <w:sz w:val="32"/>
          <w:szCs w:val="32"/>
          <w:highlight w:val="none"/>
        </w:rPr>
        <w:t>，清理生活垃圾、生活污水，推进户厕、公厕建设与改革，改善村容村貌，</w:t>
      </w:r>
      <w:r>
        <w:rPr>
          <w:rFonts w:hint="eastAsia" w:ascii="仿宋_GB2312" w:hAnsi="仿宋_GB2312" w:eastAsia="仿宋_GB2312" w:cs="仿宋_GB2312"/>
          <w:sz w:val="32"/>
          <w:szCs w:val="32"/>
          <w:highlight w:val="none"/>
          <w:lang w:eastAsia="zh-CN"/>
        </w:rPr>
        <w:t>优化人居环境</w:t>
      </w:r>
      <w:r>
        <w:rPr>
          <w:rFonts w:hint="eastAsia" w:ascii="仿宋_GB2312" w:hAnsi="仿宋_GB2312" w:eastAsia="仿宋_GB2312" w:cs="仿宋_GB2312"/>
          <w:sz w:val="32"/>
          <w:szCs w:val="32"/>
          <w:highlight w:val="none"/>
        </w:rPr>
        <w:t>，为乡村振兴打好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地基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rPr>
        <w:t>深入</w:t>
      </w:r>
      <w:r>
        <w:rPr>
          <w:rFonts w:hint="eastAsia" w:ascii="仿宋_GB2312" w:hAnsi="仿宋_GB2312" w:eastAsia="仿宋_GB2312" w:cs="仿宋_GB2312"/>
          <w:sz w:val="32"/>
          <w:szCs w:val="32"/>
          <w:highlight w:val="none"/>
          <w:lang w:eastAsia="zh-CN"/>
        </w:rPr>
        <w:t>村居调研</w:t>
      </w:r>
      <w:r>
        <w:rPr>
          <w:rFonts w:hint="eastAsia" w:ascii="仿宋_GB2312" w:hAnsi="仿宋_GB2312" w:eastAsia="仿宋_GB2312" w:cs="仿宋_GB2312"/>
          <w:sz w:val="32"/>
          <w:szCs w:val="32"/>
          <w:highlight w:val="none"/>
        </w:rPr>
        <w:t>，做好群众思想工作</w:t>
      </w:r>
      <w:r>
        <w:rPr>
          <w:rFonts w:hint="eastAsia" w:ascii="仿宋_GB2312" w:hAnsi="仿宋_GB2312" w:eastAsia="仿宋_GB2312" w:cs="仿宋_GB2312"/>
          <w:sz w:val="32"/>
          <w:szCs w:val="32"/>
          <w:highlight w:val="none"/>
          <w:lang w:eastAsia="zh-CN"/>
        </w:rPr>
        <w:t>。领导班子带队前往桥源村村民家中宣传，动员村民积极投身</w:t>
      </w:r>
      <w:r>
        <w:rPr>
          <w:rFonts w:hint="eastAsia" w:ascii="仿宋_GB2312" w:hAnsi="仿宋_GB2312" w:eastAsia="仿宋_GB2312" w:cs="仿宋_GB2312"/>
          <w:sz w:val="32"/>
          <w:szCs w:val="32"/>
          <w:highlight w:val="none"/>
        </w:rPr>
        <w:t>乡村人居环境整治行动</w:t>
      </w:r>
      <w:r>
        <w:rPr>
          <w:rFonts w:hint="eastAsia" w:ascii="仿宋_GB2312" w:hAnsi="仿宋_GB2312" w:eastAsia="仿宋_GB2312" w:cs="仿宋_GB2312"/>
          <w:sz w:val="32"/>
          <w:szCs w:val="32"/>
          <w:highlight w:val="none"/>
          <w:lang w:eastAsia="zh-CN"/>
        </w:rPr>
        <w:t>，共同参与美丽乡村建设，</w:t>
      </w:r>
      <w:r>
        <w:rPr>
          <w:rFonts w:hint="eastAsia" w:ascii="仿宋_GB2312" w:hAnsi="仿宋_GB2312" w:eastAsia="仿宋_GB2312" w:cs="仿宋_GB2312"/>
          <w:sz w:val="32"/>
          <w:szCs w:val="32"/>
          <w:highlight w:val="none"/>
        </w:rPr>
        <w:t>形成改善环境人人有责、人人参与的良好氛围。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highlight w:val="none"/>
        </w:rPr>
        <w:t>多渠道筹措资金，灵活运用于基础建设。多次召开村民动员会和乡贤座谈会，其中乡贤提供割草机、挖掘机等设备</w:t>
      </w:r>
      <w:r>
        <w:rPr>
          <w:rFonts w:hint="eastAsia" w:ascii="仿宋_GB2312" w:hAnsi="仿宋_GB2312" w:eastAsia="仿宋_GB2312" w:cs="仿宋_GB2312"/>
          <w:sz w:val="32"/>
          <w:szCs w:val="32"/>
          <w:highlight w:val="none"/>
          <w:lang w:eastAsia="zh-CN"/>
        </w:rPr>
        <w:t>清除杂草约</w:t>
      </w:r>
      <w:r>
        <w:rPr>
          <w:rFonts w:hint="eastAsia" w:ascii="仿宋_GB2312" w:hAnsi="仿宋_GB2312" w:eastAsia="仿宋_GB2312" w:cs="仿宋_GB2312"/>
          <w:sz w:val="32"/>
          <w:szCs w:val="32"/>
          <w:highlight w:val="none"/>
          <w:lang w:val="en-US" w:eastAsia="zh-CN"/>
        </w:rPr>
        <w:t>5000平方米，清理沟渠1000米</w:t>
      </w:r>
      <w:r>
        <w:rPr>
          <w:rFonts w:hint="eastAsia" w:ascii="仿宋_GB2312" w:hAnsi="仿宋_GB2312" w:eastAsia="仿宋_GB2312" w:cs="仿宋_GB2312"/>
          <w:sz w:val="32"/>
          <w:szCs w:val="32"/>
          <w:highlight w:val="none"/>
        </w:rPr>
        <w:t>，区政协领导捐赠篮球架等运动器材，村民共捐工120多个工时</w:t>
      </w:r>
      <w:r>
        <w:rPr>
          <w:rFonts w:hint="eastAsia" w:ascii="仿宋_GB2312" w:hAnsi="仿宋_GB2312" w:eastAsia="仿宋_GB2312" w:cs="仿宋_GB2312"/>
          <w:sz w:val="32"/>
          <w:szCs w:val="32"/>
          <w:highlight w:val="none"/>
          <w:lang w:eastAsia="zh-CN"/>
        </w:rPr>
        <w:t>。我局及</w:t>
      </w:r>
      <w:r>
        <w:rPr>
          <w:rFonts w:hint="eastAsia" w:ascii="仿宋_GB2312" w:hAnsi="仿宋_GB2312" w:eastAsia="仿宋_GB2312" w:cs="仿宋_GB2312"/>
          <w:sz w:val="32"/>
          <w:szCs w:val="32"/>
          <w:highlight w:val="none"/>
        </w:rPr>
        <w:t>村委及村小组</w:t>
      </w:r>
      <w:r>
        <w:rPr>
          <w:rFonts w:hint="eastAsia" w:ascii="仿宋_GB2312" w:hAnsi="仿宋_GB2312" w:eastAsia="仿宋_GB2312" w:cs="仿宋_GB2312"/>
          <w:sz w:val="32"/>
          <w:szCs w:val="32"/>
          <w:highlight w:val="none"/>
          <w:lang w:eastAsia="zh-CN"/>
        </w:rPr>
        <w:t>共</w:t>
      </w:r>
      <w:r>
        <w:rPr>
          <w:rFonts w:hint="eastAsia" w:ascii="仿宋_GB2312" w:hAnsi="仿宋_GB2312" w:eastAsia="仿宋_GB2312" w:cs="仿宋_GB2312"/>
          <w:sz w:val="32"/>
          <w:szCs w:val="32"/>
          <w:highlight w:val="none"/>
        </w:rPr>
        <w:t>筹措资金</w:t>
      </w:r>
      <w:r>
        <w:rPr>
          <w:rFonts w:hint="eastAsia" w:ascii="仿宋_GB2312" w:hAnsi="仿宋_GB2312" w:eastAsia="仿宋_GB2312" w:cs="仿宋_GB2312"/>
          <w:sz w:val="32"/>
          <w:szCs w:val="32"/>
          <w:highlight w:val="none"/>
          <w:lang w:val="en-US" w:eastAsia="zh-CN"/>
        </w:rPr>
        <w:t>90万余</w:t>
      </w:r>
      <w:r>
        <w:rPr>
          <w:rFonts w:hint="eastAsia" w:ascii="仿宋_GB2312" w:hAnsi="仿宋_GB2312" w:eastAsia="仿宋_GB2312" w:cs="仿宋_GB2312"/>
          <w:sz w:val="32"/>
          <w:szCs w:val="32"/>
          <w:highlight w:val="none"/>
        </w:rPr>
        <w:t>元，用于</w:t>
      </w:r>
      <w:r>
        <w:rPr>
          <w:rFonts w:hint="eastAsia" w:ascii="仿宋_GB2312" w:hAnsi="仿宋_GB2312" w:eastAsia="仿宋_GB2312" w:cs="仿宋_GB2312"/>
          <w:sz w:val="32"/>
          <w:szCs w:val="32"/>
          <w:highlight w:val="none"/>
          <w:lang w:eastAsia="zh-CN"/>
        </w:rPr>
        <w:t>进行绿化，</w:t>
      </w:r>
      <w:r>
        <w:rPr>
          <w:rFonts w:hint="eastAsia" w:ascii="仿宋_GB2312" w:hAnsi="仿宋_GB2312" w:eastAsia="仿宋_GB2312" w:cs="仿宋_GB2312"/>
          <w:sz w:val="32"/>
          <w:szCs w:val="32"/>
          <w:highlight w:val="none"/>
        </w:rPr>
        <w:t>建设篮球场、芭蕉公园及停车场等设施</w:t>
      </w:r>
      <w:r>
        <w:rPr>
          <w:rFonts w:hint="eastAsia" w:ascii="仿宋_GB2312" w:hAnsi="仿宋_GB2312" w:eastAsia="仿宋_GB2312" w:cs="仿宋_GB2312"/>
          <w:sz w:val="32"/>
          <w:szCs w:val="32"/>
          <w:highlight w:val="none"/>
          <w:lang w:eastAsia="zh-CN"/>
        </w:rPr>
        <w:t>，进一步强化基层治理和乡风文明建设。</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lang w:eastAsia="zh-CN"/>
        </w:rPr>
        <w:t>结合周五下社区和党员下社区活动，对重点区域大清洁。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kern w:val="0"/>
          <w:sz w:val="32"/>
          <w:szCs w:val="32"/>
          <w14:textFill>
            <w14:solidFill>
              <w14:schemeClr w14:val="tx1"/>
            </w14:solidFill>
          </w14:textFill>
        </w:rPr>
        <w:t>街道进行清扫整治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kern w:val="0"/>
          <w:sz w:val="32"/>
          <w:szCs w:val="32"/>
          <w14:textFill>
            <w14:solidFill>
              <w14:schemeClr w14:val="tx1"/>
            </w14:solidFill>
          </w14:textFill>
        </w:rPr>
        <w:t>，加强对公路卫生的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环境</w:t>
      </w:r>
      <w:r>
        <w:rPr>
          <w:rFonts w:hint="eastAsia" w:ascii="仿宋_GB2312" w:hAnsi="仿宋_GB2312" w:eastAsia="仿宋_GB2312" w:cs="仿宋_GB2312"/>
          <w:color w:val="000000" w:themeColor="text1"/>
          <w:kern w:val="0"/>
          <w:sz w:val="32"/>
          <w:szCs w:val="32"/>
          <w14:textFill>
            <w14:solidFill>
              <w14:schemeClr w14:val="tx1"/>
            </w14:solidFill>
          </w14:textFill>
        </w:rPr>
        <w:t>治理，</w:t>
      </w:r>
      <w:r>
        <w:rPr>
          <w:rFonts w:hint="eastAsia" w:ascii="仿宋_GB2312" w:hAnsi="仿宋_GB2312" w:eastAsia="仿宋_GB2312" w:cs="仿宋_GB2312"/>
          <w:color w:val="auto"/>
          <w:kern w:val="0"/>
          <w:sz w:val="32"/>
          <w:szCs w:val="32"/>
        </w:rPr>
        <w:t>清除街边张贴小广告，确保城乡道路环境卫生</w:t>
      </w:r>
      <w:r>
        <w:rPr>
          <w:rFonts w:hint="eastAsia" w:ascii="仿宋_GB2312" w:hAnsi="仿宋_GB2312" w:eastAsia="仿宋_GB2312" w:cs="仿宋_GB2312"/>
          <w:color w:val="auto"/>
          <w:kern w:val="0"/>
          <w:sz w:val="32"/>
          <w:szCs w:val="32"/>
          <w:lang w:eastAsia="zh-CN"/>
        </w:rPr>
        <w:t>整体</w:t>
      </w:r>
      <w:r>
        <w:rPr>
          <w:rFonts w:hint="eastAsia" w:ascii="仿宋_GB2312" w:hAnsi="仿宋_GB2312" w:eastAsia="仿宋_GB2312" w:cs="仿宋_GB2312"/>
          <w:color w:val="auto"/>
          <w:kern w:val="0"/>
          <w:sz w:val="32"/>
          <w:szCs w:val="32"/>
        </w:rPr>
        <w:t>面貌整洁。</w:t>
      </w:r>
      <w:r>
        <w:rPr>
          <w:rFonts w:hint="eastAsia" w:ascii="仿宋_GB2312" w:hAnsi="仿宋_GB2312" w:eastAsia="仿宋_GB2312" w:cs="仿宋_GB2312"/>
          <w:color w:val="auto"/>
          <w:kern w:val="0"/>
          <w:sz w:val="32"/>
          <w:szCs w:val="32"/>
          <w:lang w:eastAsia="zh-CN"/>
        </w:rPr>
        <w:t>加大人力</w:t>
      </w:r>
      <w:r>
        <w:rPr>
          <w:rFonts w:hint="eastAsia" w:ascii="仿宋_GB2312" w:hAnsi="仿宋_GB2312" w:eastAsia="仿宋_GB2312" w:cs="仿宋_GB2312"/>
          <w:color w:val="auto"/>
          <w:kern w:val="0"/>
          <w:sz w:val="32"/>
          <w:szCs w:val="32"/>
        </w:rPr>
        <w:t>彻底清除垃圾、疏通阴沟，做到无卫生死角，并搞好绿化，创造了一个整洁有序、环境优美的城乡环境。</w:t>
      </w:r>
    </w:p>
    <w:p>
      <w:pPr>
        <w:pStyle w:val="2"/>
        <w:numPr>
          <w:ilvl w:val="0"/>
          <w:numId w:val="1"/>
        </w:numPr>
        <w:ind w:left="0" w:leftChars="0"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下一步工作计划</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sz w:val="32"/>
          <w:szCs w:val="32"/>
        </w:rPr>
        <w:t>一是</w:t>
      </w:r>
      <w:r>
        <w:rPr>
          <w:rFonts w:hint="eastAsia" w:ascii="仿宋_GB2312" w:eastAsia="仿宋_GB2312"/>
          <w:b w:val="0"/>
          <w:bCs/>
          <w:sz w:val="32"/>
          <w:szCs w:val="32"/>
          <w:lang w:eastAsia="zh-CN"/>
        </w:rPr>
        <w:t>持续</w:t>
      </w:r>
      <w:r>
        <w:rPr>
          <w:rFonts w:hint="eastAsia" w:ascii="仿宋_GB2312" w:eastAsia="仿宋_GB2312"/>
          <w:sz w:val="32"/>
          <w:szCs w:val="32"/>
        </w:rPr>
        <w:t>开展党员志愿者服务活动，在进入社区开展防疫防控工作的同时，开展环境卫生整治活动</w:t>
      </w:r>
      <w:r>
        <w:rPr>
          <w:rFonts w:hint="eastAsia" w:ascii="仿宋_GB2312" w:eastAsia="仿宋_GB2312"/>
          <w:sz w:val="32"/>
          <w:szCs w:val="32"/>
          <w:lang w:eastAsia="zh-CN"/>
        </w:rPr>
        <w:t>。</w:t>
      </w:r>
      <w:r>
        <w:rPr>
          <w:rFonts w:hint="eastAsia" w:ascii="仿宋_GB2312" w:eastAsia="仿宋_GB2312"/>
          <w:b/>
          <w:sz w:val="32"/>
          <w:szCs w:val="32"/>
        </w:rPr>
        <w:t>二是</w:t>
      </w:r>
      <w:r>
        <w:rPr>
          <w:rFonts w:hint="eastAsia" w:ascii="仿宋_GB2312" w:eastAsia="仿宋_GB2312"/>
          <w:b w:val="0"/>
          <w:bCs/>
          <w:sz w:val="32"/>
          <w:szCs w:val="32"/>
        </w:rPr>
        <w:t>按照市爱卫会</w:t>
      </w:r>
      <w:r>
        <w:rPr>
          <w:rFonts w:hint="eastAsia" w:ascii="仿宋_GB2312" w:eastAsia="仿宋_GB2312"/>
          <w:b w:val="0"/>
          <w:bCs/>
          <w:sz w:val="32"/>
          <w:szCs w:val="32"/>
          <w:lang w:eastAsia="zh-CN"/>
        </w:rPr>
        <w:t>、区爱卫办、区创文办</w:t>
      </w:r>
      <w:r>
        <w:rPr>
          <w:rFonts w:hint="eastAsia" w:ascii="仿宋_GB2312" w:eastAsia="仿宋_GB2312"/>
          <w:b w:val="0"/>
          <w:bCs/>
          <w:sz w:val="32"/>
          <w:szCs w:val="32"/>
        </w:rPr>
        <w:t>的安排部署，继续搞好爱国卫生工作，以科学发展观为统领，以“清洁化、秩序化、优美化、制度化”为目标，加强领导，明确要求，统一认识，大力开展爱国卫生运动和城乡环境综合整治，把爱国卫生活动做实、做好、做出成效</w:t>
      </w:r>
      <w:r>
        <w:rPr>
          <w:rFonts w:hint="eastAsia" w:ascii="仿宋_GB2312" w:eastAsia="仿宋_GB2312"/>
          <w:sz w:val="32"/>
          <w:szCs w:val="32"/>
          <w:lang w:eastAsia="zh-CN"/>
        </w:rPr>
        <w:t>。</w:t>
      </w:r>
      <w:r>
        <w:rPr>
          <w:rFonts w:hint="eastAsia" w:ascii="仿宋_GB2312" w:eastAsia="仿宋_GB2312"/>
          <w:b/>
          <w:sz w:val="32"/>
          <w:szCs w:val="32"/>
        </w:rPr>
        <w:t>三是</w:t>
      </w:r>
      <w:r>
        <w:rPr>
          <w:rFonts w:hint="eastAsia" w:ascii="仿宋_GB2312" w:eastAsia="仿宋_GB2312"/>
          <w:sz w:val="32"/>
          <w:szCs w:val="32"/>
        </w:rPr>
        <w:t>加大宣传力度，营造良好的环境卫生整治氛围。着力在环境卫生、清除“四害”孳生地</w:t>
      </w:r>
      <w:r>
        <w:rPr>
          <w:rFonts w:hint="eastAsia" w:ascii="仿宋_GB2312" w:eastAsia="仿宋_GB2312"/>
          <w:sz w:val="32"/>
          <w:szCs w:val="32"/>
          <w:lang w:eastAsia="zh-CN"/>
        </w:rPr>
        <w:t>、</w:t>
      </w:r>
      <w:r>
        <w:rPr>
          <w:rFonts w:hint="eastAsia" w:ascii="仿宋_GB2312" w:eastAsia="仿宋_GB2312"/>
          <w:sz w:val="32"/>
          <w:szCs w:val="32"/>
        </w:rPr>
        <w:t>市民文明素质养成等方面下功夫。对以上这些问题，我们将积极协调争取，采取有效措施，切实加以解决。力争在接下来的时间里，推动环境卫生整治工作开创新局面，再上新台阶。</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韶关市武江区人力资源和社会保障局</w:t>
      </w:r>
    </w:p>
    <w:p>
      <w:pPr>
        <w:keepNext w:val="0"/>
        <w:keepLines w:val="0"/>
        <w:widowControl/>
        <w:suppressLineNumbers w:val="0"/>
        <w:ind w:firstLine="620" w:firstLineChars="200"/>
        <w:jc w:val="center"/>
        <w:rPr>
          <w:rFonts w:hint="default"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 xml:space="preserve">                2023年1月28日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15AE5"/>
    <w:multiLevelType w:val="singleLevel"/>
    <w:tmpl w:val="2E115A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jEwN2NiNzZjY2M1ZjhjYzdmYmM0YzI1NzcyM2MifQ=="/>
  </w:docVars>
  <w:rsids>
    <w:rsidRoot w:val="2ED36327"/>
    <w:rsid w:val="14217566"/>
    <w:rsid w:val="2ED36327"/>
    <w:rsid w:val="33C40EC2"/>
    <w:rsid w:val="3B42376F"/>
    <w:rsid w:val="576142BE"/>
    <w:rsid w:val="613A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rPr>
      <w:rFonts w:ascii="Times New Roman" w:hAnsi="Times New Roman" w:cs="Times New Roman"/>
      <w:sz w:val="24"/>
    </w:rPr>
  </w:style>
  <w:style w:type="paragraph" w:styleId="3">
    <w:name w:val="Normal Indent"/>
    <w:basedOn w:val="1"/>
    <w:next w:val="4"/>
    <w:qFormat/>
    <w:uiPriority w:val="0"/>
    <w:pPr>
      <w:ind w:firstLine="420" w:firstLineChars="200"/>
    </w:pPr>
  </w:style>
  <w:style w:type="paragraph" w:styleId="4">
    <w:name w:val="toc 4"/>
    <w:basedOn w:val="1"/>
    <w:next w:val="1"/>
    <w:qFormat/>
    <w:uiPriority w:val="0"/>
    <w:pPr>
      <w:ind w:left="1260" w:leftChars="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1488</Words>
  <Characters>1511</Characters>
  <Lines>0</Lines>
  <Paragraphs>0</Paragraphs>
  <TotalTime>1</TotalTime>
  <ScaleCrop>false</ScaleCrop>
  <LinksUpToDate>false</LinksUpToDate>
  <CharactersWithSpaces>1527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2023-01-12T01:41:00Z</dcterms:created>
  <dc:creator>Administrator</dc:creator>
  <cp:lastModifiedBy>Administrator</cp:lastModifiedBy>
  <dcterms:modified xsi:type="dcterms:W3CDTF">2023-01-30T02:05:59Z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A3BDE4963F7649D187E02A05ED602D60</vt:lpwstr>
  </property>
</Properties>
</file>