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西河镇人民政府202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根据《中华人民共和国政府信息公开条例》规定，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河镇人民政府认真贯彻落实省、市、区关于全面推进政务公开工作的部署，紧紧围绕经济社会发展和群众关注关切，坚持稳中求进工作总基调，坚持高质量发展不动摇,以新使命、新担当、新作为，稳步推进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年，西河镇主动公开政府信息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条。其中组织机构类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条，规章类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条，规划计划类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条，工作动态类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条，业务工作类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条，统计信息类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条，其他类信息1条，政府信息公开工作年度报告1条。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978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445"/>
        <w:gridCol w:w="2445"/>
        <w:gridCol w:w="2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 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部分部门对政府信息公开工作重要性认识不足、重视不够。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7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信息公开的工作人员的业务水平还需要进一步提高。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7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（二）下一步改进措施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1.加强组织领导。主动推进政府信息公开工作，进一步提高各部门对信息公开的重视程度，提高各部门信息公开的主动性。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配备业务领域专业人员，强化政务公开制度化管理，加强学习和培训，提高工作人员的业务水平。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收取信息处理费的情况：本年度无发出收费通知，无收取信息处理费用。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韶关市武江区西河镇人民政府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6" w:firstLineChars="1702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2023年1月16日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365A3"/>
    <w:rsid w:val="05551283"/>
    <w:rsid w:val="059C3634"/>
    <w:rsid w:val="05BF18AF"/>
    <w:rsid w:val="0C2B3ED1"/>
    <w:rsid w:val="109F4075"/>
    <w:rsid w:val="11CB1D14"/>
    <w:rsid w:val="19E566A8"/>
    <w:rsid w:val="1BC16CB4"/>
    <w:rsid w:val="1CE27F12"/>
    <w:rsid w:val="243472A5"/>
    <w:rsid w:val="24DD46DB"/>
    <w:rsid w:val="28461C9C"/>
    <w:rsid w:val="30CB315B"/>
    <w:rsid w:val="35BD3B25"/>
    <w:rsid w:val="35E44DA6"/>
    <w:rsid w:val="39C070F7"/>
    <w:rsid w:val="479671D4"/>
    <w:rsid w:val="4CE81E37"/>
    <w:rsid w:val="4F05790C"/>
    <w:rsid w:val="59662975"/>
    <w:rsid w:val="5A894ED6"/>
    <w:rsid w:val="5EF409D8"/>
    <w:rsid w:val="61EA5313"/>
    <w:rsid w:val="63D86B24"/>
    <w:rsid w:val="701901B8"/>
    <w:rsid w:val="73186C9E"/>
    <w:rsid w:val="769365A3"/>
    <w:rsid w:val="77363F0E"/>
    <w:rsid w:val="7CB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2022-01-12T03:37:00Z</dcterms:created>
  <dc:creator>Administrator</dc:creator>
  <cp:lastModifiedBy>赖海丰G</cp:lastModifiedBy>
  <cp:lastPrinted>2022-01-18T01:00:00Z</cp:lastPrinted>
  <dcterms:modified xsi:type="dcterms:W3CDTF">2023-01-16T08:51:04Z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7218D27B3AEE4E158C5BEB504C5BE7D3</vt:lpwstr>
  </property>
</Properties>
</file>