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000000"/>
          <w:spacing w:val="0"/>
          <w:sz w:val="44"/>
          <w:szCs w:val="44"/>
          <w:shd w:val="clear" w:fill="FFFFFF"/>
          <w:lang w:eastAsia="zh-CN"/>
        </w:rPr>
      </w:pPr>
      <w:r>
        <w:rPr>
          <w:rFonts w:hint="eastAsia" w:ascii="黑体" w:hAnsi="黑体" w:eastAsia="黑体" w:cs="黑体"/>
          <w:i w:val="0"/>
          <w:iCs w:val="0"/>
          <w:caps w:val="0"/>
          <w:color w:val="000000"/>
          <w:spacing w:val="0"/>
          <w:sz w:val="44"/>
          <w:szCs w:val="44"/>
          <w:shd w:val="clear" w:fill="FFFFFF"/>
          <w:lang w:val="en-US" w:eastAsia="zh-CN"/>
        </w:rPr>
        <w:t>区人社局：组织</w:t>
      </w:r>
      <w:r>
        <w:rPr>
          <w:rFonts w:hint="eastAsia" w:ascii="黑体" w:hAnsi="黑体" w:eastAsia="黑体" w:cs="黑体"/>
          <w:i w:val="0"/>
          <w:iCs w:val="0"/>
          <w:caps w:val="0"/>
          <w:color w:val="000000"/>
          <w:spacing w:val="0"/>
          <w:sz w:val="44"/>
          <w:szCs w:val="44"/>
          <w:shd w:val="clear" w:fill="FFFFFF"/>
        </w:rPr>
        <w:t>开展就业创业专项资金</w:t>
      </w:r>
      <w:r>
        <w:rPr>
          <w:rFonts w:hint="eastAsia" w:ascii="黑体" w:hAnsi="黑体" w:eastAsia="黑体" w:cs="黑体"/>
          <w:i w:val="0"/>
          <w:iCs w:val="0"/>
          <w:caps w:val="0"/>
          <w:color w:val="000000"/>
          <w:spacing w:val="0"/>
          <w:sz w:val="44"/>
          <w:szCs w:val="44"/>
          <w:shd w:val="clear" w:fill="FFFFFF"/>
          <w:lang w:eastAsia="zh-CN"/>
        </w:rPr>
        <w:t>风险防控</w:t>
      </w:r>
      <w:r>
        <w:rPr>
          <w:rFonts w:hint="eastAsia" w:ascii="黑体" w:hAnsi="黑体" w:eastAsia="黑体" w:cs="黑体"/>
          <w:i w:val="0"/>
          <w:iCs w:val="0"/>
          <w:caps w:val="0"/>
          <w:color w:val="000000"/>
          <w:spacing w:val="0"/>
          <w:sz w:val="44"/>
          <w:szCs w:val="44"/>
          <w:shd w:val="clear" w:fill="FFFFFF"/>
        </w:rPr>
        <w:t>管理</w:t>
      </w:r>
      <w:r>
        <w:rPr>
          <w:rFonts w:hint="eastAsia" w:ascii="黑体" w:hAnsi="黑体" w:eastAsia="黑体" w:cs="黑体"/>
          <w:i w:val="0"/>
          <w:iCs w:val="0"/>
          <w:caps w:val="0"/>
          <w:color w:val="000000"/>
          <w:spacing w:val="0"/>
          <w:sz w:val="44"/>
          <w:szCs w:val="44"/>
          <w:shd w:val="clear" w:fill="FFFFFF"/>
          <w:lang w:eastAsia="zh-CN"/>
        </w:rPr>
        <w:t>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000000"/>
          <w:spacing w:val="0"/>
          <w:sz w:val="44"/>
          <w:szCs w:val="4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为</w:t>
      </w:r>
      <w:r>
        <w:rPr>
          <w:rFonts w:hint="eastAsia" w:ascii="仿宋" w:hAnsi="仿宋" w:eastAsia="仿宋" w:cs="仿宋"/>
          <w:i w:val="0"/>
          <w:iCs w:val="0"/>
          <w:caps w:val="0"/>
          <w:color w:val="000000"/>
          <w:spacing w:val="0"/>
          <w:sz w:val="32"/>
          <w:szCs w:val="32"/>
          <w:shd w:val="clear" w:fill="FFFFFF"/>
        </w:rPr>
        <w:t>全面提升</w:t>
      </w:r>
      <w:r>
        <w:rPr>
          <w:rFonts w:hint="eastAsia" w:ascii="仿宋" w:hAnsi="仿宋" w:eastAsia="仿宋" w:cs="仿宋"/>
          <w:i w:val="0"/>
          <w:iCs w:val="0"/>
          <w:caps w:val="0"/>
          <w:color w:val="000000"/>
          <w:spacing w:val="0"/>
          <w:sz w:val="32"/>
          <w:szCs w:val="32"/>
          <w:shd w:val="clear" w:fill="FFFFFF"/>
          <w:lang w:eastAsia="zh-CN"/>
        </w:rPr>
        <w:t>全区</w:t>
      </w:r>
      <w:r>
        <w:rPr>
          <w:rFonts w:hint="eastAsia" w:ascii="仿宋" w:hAnsi="仿宋" w:eastAsia="仿宋" w:cs="仿宋"/>
          <w:i w:val="0"/>
          <w:iCs w:val="0"/>
          <w:caps w:val="0"/>
          <w:color w:val="000000"/>
          <w:spacing w:val="0"/>
          <w:sz w:val="32"/>
          <w:szCs w:val="32"/>
          <w:shd w:val="clear" w:fill="FFFFFF"/>
        </w:rPr>
        <w:t>基层</w:t>
      </w:r>
      <w:r>
        <w:rPr>
          <w:rFonts w:hint="eastAsia" w:ascii="仿宋" w:hAnsi="仿宋" w:eastAsia="仿宋" w:cs="仿宋"/>
          <w:i w:val="0"/>
          <w:iCs w:val="0"/>
          <w:caps w:val="0"/>
          <w:color w:val="000000"/>
          <w:spacing w:val="0"/>
          <w:sz w:val="32"/>
          <w:szCs w:val="32"/>
          <w:shd w:val="clear" w:fill="FFFFFF"/>
          <w:lang w:eastAsia="zh-CN"/>
        </w:rPr>
        <w:t>一线就业创业</w:t>
      </w:r>
      <w:r>
        <w:rPr>
          <w:rFonts w:hint="eastAsia" w:ascii="仿宋" w:hAnsi="仿宋" w:eastAsia="仿宋" w:cs="仿宋"/>
          <w:i w:val="0"/>
          <w:iCs w:val="0"/>
          <w:caps w:val="0"/>
          <w:color w:val="000000"/>
          <w:spacing w:val="0"/>
          <w:sz w:val="32"/>
          <w:szCs w:val="32"/>
          <w:shd w:val="clear" w:fill="FFFFFF"/>
        </w:rPr>
        <w:t>服务人员政策水平和</w:t>
      </w:r>
      <w:r>
        <w:rPr>
          <w:rFonts w:hint="eastAsia" w:ascii="仿宋" w:hAnsi="仿宋" w:eastAsia="仿宋" w:cs="仿宋"/>
          <w:i w:val="0"/>
          <w:iCs w:val="0"/>
          <w:caps w:val="0"/>
          <w:color w:val="000000"/>
          <w:spacing w:val="0"/>
          <w:sz w:val="32"/>
          <w:szCs w:val="32"/>
          <w:shd w:val="clear" w:fill="FFFFFF"/>
          <w:lang w:eastAsia="zh-CN"/>
        </w:rPr>
        <w:t>专项资金申请经办</w:t>
      </w:r>
      <w:r>
        <w:rPr>
          <w:rFonts w:hint="eastAsia" w:ascii="仿宋" w:hAnsi="仿宋" w:eastAsia="仿宋" w:cs="仿宋"/>
          <w:i w:val="0"/>
          <w:iCs w:val="0"/>
          <w:caps w:val="0"/>
          <w:color w:val="000000"/>
          <w:spacing w:val="0"/>
          <w:sz w:val="32"/>
          <w:szCs w:val="32"/>
          <w:shd w:val="clear" w:fill="FFFFFF"/>
        </w:rPr>
        <w:t>业务能力，</w:t>
      </w:r>
      <w:r>
        <w:rPr>
          <w:rFonts w:hint="eastAsia" w:ascii="仿宋" w:hAnsi="仿宋" w:eastAsia="仿宋" w:cs="仿宋"/>
          <w:i w:val="0"/>
          <w:iCs w:val="0"/>
          <w:caps w:val="0"/>
          <w:color w:val="000000"/>
          <w:spacing w:val="0"/>
          <w:sz w:val="32"/>
          <w:szCs w:val="32"/>
          <w:shd w:val="clear" w:fill="FFFFFF"/>
          <w:lang w:eastAsia="zh-CN"/>
        </w:rPr>
        <w:t>维护就业创业专项资金安全，</w:t>
      </w:r>
      <w:r>
        <w:rPr>
          <w:rFonts w:hint="eastAsia" w:ascii="仿宋" w:hAnsi="仿宋" w:eastAsia="仿宋" w:cs="仿宋"/>
          <w:i w:val="0"/>
          <w:iCs w:val="0"/>
          <w:caps w:val="0"/>
          <w:color w:val="000000"/>
          <w:spacing w:val="0"/>
          <w:sz w:val="32"/>
          <w:szCs w:val="32"/>
          <w:shd w:val="clear" w:fill="FFFFFF"/>
          <w:lang w:val="en-US" w:eastAsia="zh-CN"/>
        </w:rPr>
        <w:t>近日</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区人社局</w:t>
      </w:r>
      <w:r>
        <w:rPr>
          <w:rFonts w:hint="eastAsia" w:ascii="仿宋" w:hAnsi="仿宋" w:eastAsia="仿宋" w:cs="仿宋"/>
          <w:i w:val="0"/>
          <w:iCs w:val="0"/>
          <w:caps w:val="0"/>
          <w:color w:val="000000"/>
          <w:spacing w:val="0"/>
          <w:sz w:val="32"/>
          <w:szCs w:val="32"/>
          <w:shd w:val="clear" w:fill="FFFFFF"/>
        </w:rPr>
        <w:t>组织</w:t>
      </w:r>
      <w:r>
        <w:rPr>
          <w:rFonts w:hint="eastAsia" w:ascii="仿宋" w:hAnsi="仿宋" w:eastAsia="仿宋" w:cs="仿宋"/>
          <w:i w:val="0"/>
          <w:iCs w:val="0"/>
          <w:caps w:val="0"/>
          <w:color w:val="000000"/>
          <w:spacing w:val="0"/>
          <w:sz w:val="32"/>
          <w:szCs w:val="32"/>
          <w:shd w:val="clear" w:fill="FFFFFF"/>
          <w:lang w:eastAsia="zh-CN"/>
        </w:rPr>
        <w:t>全区乡镇（街道）</w:t>
      </w:r>
      <w:r>
        <w:rPr>
          <w:rFonts w:hint="eastAsia" w:ascii="仿宋" w:hAnsi="仿宋" w:eastAsia="仿宋" w:cs="仿宋"/>
          <w:i w:val="0"/>
          <w:iCs w:val="0"/>
          <w:caps w:val="0"/>
          <w:color w:val="000000"/>
          <w:spacing w:val="0"/>
          <w:sz w:val="32"/>
          <w:szCs w:val="32"/>
          <w:shd w:val="clear" w:fill="FFFFFF"/>
          <w:lang w:val="en-US" w:eastAsia="zh-CN"/>
        </w:rPr>
        <w:t>人社业务</w:t>
      </w:r>
      <w:bookmarkStart w:id="0" w:name="_GoBack"/>
      <w:bookmarkEnd w:id="0"/>
      <w:r>
        <w:rPr>
          <w:rFonts w:hint="eastAsia" w:ascii="仿宋" w:hAnsi="仿宋" w:eastAsia="仿宋" w:cs="仿宋"/>
          <w:i w:val="0"/>
          <w:iCs w:val="0"/>
          <w:caps w:val="0"/>
          <w:color w:val="000000"/>
          <w:spacing w:val="0"/>
          <w:sz w:val="32"/>
          <w:szCs w:val="32"/>
          <w:shd w:val="clear" w:fill="FFFFFF"/>
          <w:lang w:val="en-US" w:eastAsia="zh-CN"/>
        </w:rPr>
        <w:t>经办</w:t>
      </w:r>
      <w:r>
        <w:rPr>
          <w:rFonts w:hint="eastAsia" w:ascii="仿宋" w:hAnsi="仿宋" w:eastAsia="仿宋" w:cs="仿宋"/>
          <w:i w:val="0"/>
          <w:iCs w:val="0"/>
          <w:caps w:val="0"/>
          <w:color w:val="000000"/>
          <w:spacing w:val="0"/>
          <w:sz w:val="32"/>
          <w:szCs w:val="32"/>
          <w:shd w:val="clear" w:fill="FFFFFF"/>
        </w:rPr>
        <w:t>人员</w:t>
      </w:r>
      <w:r>
        <w:rPr>
          <w:rFonts w:hint="eastAsia" w:ascii="仿宋" w:hAnsi="仿宋" w:eastAsia="仿宋" w:cs="仿宋"/>
          <w:i w:val="0"/>
          <w:iCs w:val="0"/>
          <w:caps w:val="0"/>
          <w:color w:val="000000"/>
          <w:spacing w:val="0"/>
          <w:sz w:val="32"/>
          <w:szCs w:val="32"/>
          <w:shd w:val="clear" w:fill="FFFFFF"/>
          <w:lang w:val="en-US" w:eastAsia="zh-CN"/>
        </w:rPr>
        <w:t>参加</w:t>
      </w:r>
      <w:r>
        <w:rPr>
          <w:rFonts w:hint="eastAsia" w:ascii="仿宋" w:hAnsi="仿宋" w:eastAsia="仿宋" w:cs="仿宋"/>
          <w:i w:val="0"/>
          <w:iCs w:val="0"/>
          <w:caps w:val="0"/>
          <w:color w:val="000000"/>
          <w:spacing w:val="0"/>
          <w:sz w:val="32"/>
          <w:szCs w:val="32"/>
          <w:shd w:val="clear" w:fill="FFFFFF"/>
        </w:rPr>
        <w:t>就业创业专项资金</w:t>
      </w:r>
      <w:r>
        <w:rPr>
          <w:rFonts w:hint="eastAsia" w:ascii="仿宋" w:hAnsi="仿宋" w:eastAsia="仿宋" w:cs="仿宋"/>
          <w:i w:val="0"/>
          <w:iCs w:val="0"/>
          <w:caps w:val="0"/>
          <w:color w:val="000000"/>
          <w:spacing w:val="0"/>
          <w:sz w:val="32"/>
          <w:szCs w:val="32"/>
          <w:shd w:val="clear" w:fill="FFFFFF"/>
          <w:lang w:eastAsia="zh-CN"/>
        </w:rPr>
        <w:t>风险防控管理培训。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此次培训主要以视频会议形式进行，由广东省就业服务管理局相关业务处室负责同志针对资金</w:t>
      </w:r>
      <w:r>
        <w:rPr>
          <w:rFonts w:hint="eastAsia" w:ascii="仿宋" w:hAnsi="仿宋" w:eastAsia="仿宋" w:cs="仿宋"/>
          <w:i w:val="0"/>
          <w:iCs w:val="0"/>
          <w:caps w:val="0"/>
          <w:color w:val="000000"/>
          <w:spacing w:val="0"/>
          <w:sz w:val="32"/>
          <w:szCs w:val="32"/>
          <w:shd w:val="clear" w:fill="FFFFFF"/>
        </w:rPr>
        <w:t>管理</w:t>
      </w:r>
      <w:r>
        <w:rPr>
          <w:rFonts w:hint="eastAsia" w:ascii="仿宋" w:hAnsi="仿宋" w:eastAsia="仿宋" w:cs="仿宋"/>
          <w:i w:val="0"/>
          <w:iCs w:val="0"/>
          <w:caps w:val="0"/>
          <w:color w:val="000000"/>
          <w:spacing w:val="0"/>
          <w:sz w:val="32"/>
          <w:szCs w:val="32"/>
          <w:shd w:val="clear" w:fill="FFFFFF"/>
          <w:lang w:val="en-US" w:eastAsia="zh-CN"/>
        </w:rPr>
        <w:t>系统功能结构、就业经办模块应用实操和就业</w:t>
      </w:r>
      <w:r>
        <w:rPr>
          <w:rFonts w:hint="eastAsia" w:ascii="仿宋" w:hAnsi="仿宋" w:eastAsia="仿宋" w:cs="仿宋"/>
          <w:i w:val="0"/>
          <w:iCs w:val="0"/>
          <w:caps w:val="0"/>
          <w:color w:val="000000"/>
          <w:spacing w:val="0"/>
          <w:sz w:val="32"/>
          <w:szCs w:val="32"/>
          <w:shd w:val="clear" w:fill="FFFFFF"/>
        </w:rPr>
        <w:t>创业专项资金</w:t>
      </w:r>
      <w:r>
        <w:rPr>
          <w:rFonts w:hint="eastAsia" w:ascii="仿宋" w:hAnsi="仿宋" w:eastAsia="仿宋" w:cs="仿宋"/>
          <w:i w:val="0"/>
          <w:iCs w:val="0"/>
          <w:caps w:val="0"/>
          <w:color w:val="000000"/>
          <w:spacing w:val="0"/>
          <w:sz w:val="32"/>
          <w:szCs w:val="32"/>
          <w:shd w:val="clear" w:fill="FFFFFF"/>
          <w:lang w:val="en-US" w:eastAsia="zh-CN"/>
        </w:rPr>
        <w:t>使用管理及风险防控等内容，进行专业培训。培训课程既有基础理论辅导，又有业务知识指导，具有较强的针对性和实际操作性，大大增强了与会人员资金风险防范意识。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drawing>
          <wp:inline distT="0" distB="0" distL="114300" distR="114300">
            <wp:extent cx="5247005" cy="3209925"/>
            <wp:effectExtent l="0" t="0" r="10795" b="9525"/>
            <wp:docPr id="1" name="图片 1" descr="MTXX_MH20230707_174911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TXX_MH20230707_174911097(1)"/>
                    <pic:cNvPicPr>
                      <a:picLocks noChangeAspect="1"/>
                    </pic:cNvPicPr>
                  </pic:nvPicPr>
                  <pic:blipFill>
                    <a:blip r:embed="rId4"/>
                    <a:stretch>
                      <a:fillRect/>
                    </a:stretch>
                  </pic:blipFill>
                  <pic:spPr>
                    <a:xfrm>
                      <a:off x="0" y="0"/>
                      <a:ext cx="5247005" cy="320992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视频培训会现场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培训会议结束后，区人社局还专门设置现场交流互动环节，围绕各镇（街）人社业务工作亮点、遇到的困难进行了深入探讨，一对一解答在实际工作中遇到的疑问，以此达到“以训促办”的目的。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drawing>
          <wp:inline distT="0" distB="0" distL="114300" distR="114300">
            <wp:extent cx="5247005" cy="3935095"/>
            <wp:effectExtent l="0" t="0" r="10795" b="8255"/>
            <wp:docPr id="3" name="图片 3" descr="mmexport168863264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688632647511"/>
                    <pic:cNvPicPr>
                      <a:picLocks noChangeAspect="1"/>
                    </pic:cNvPicPr>
                  </pic:nvPicPr>
                  <pic:blipFill>
                    <a:blip r:embed="rId5"/>
                    <a:stretch>
                      <a:fillRect/>
                    </a:stretch>
                  </pic:blipFill>
                  <pic:spPr>
                    <a:xfrm>
                      <a:off x="0" y="0"/>
                      <a:ext cx="5247005" cy="393509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222222"/>
          <w:spacing w:val="0"/>
          <w:sz w:val="28"/>
          <w:szCs w:val="28"/>
          <w:shd w:val="clear" w:fill="FFFFFF"/>
          <w:lang w:val="en-US" w:eastAsia="zh-CN"/>
        </w:rPr>
        <w:t>区人社局骨干开展</w:t>
      </w:r>
      <w:r>
        <w:rPr>
          <w:rFonts w:hint="eastAsia" w:ascii="仿宋_GB2312" w:hAnsi="仿宋_GB2312" w:eastAsia="仿宋_GB2312" w:cs="仿宋_GB2312"/>
          <w:i w:val="0"/>
          <w:iCs w:val="0"/>
          <w:caps w:val="0"/>
          <w:color w:val="222222"/>
          <w:spacing w:val="0"/>
          <w:sz w:val="28"/>
          <w:szCs w:val="28"/>
          <w:shd w:val="clear" w:fill="FFFFFF"/>
        </w:rPr>
        <w:t>系统</w:t>
      </w:r>
      <w:r>
        <w:rPr>
          <w:rFonts w:hint="eastAsia" w:ascii="仿宋_GB2312" w:hAnsi="仿宋_GB2312" w:eastAsia="仿宋_GB2312" w:cs="仿宋_GB2312"/>
          <w:i w:val="0"/>
          <w:iCs w:val="0"/>
          <w:caps w:val="0"/>
          <w:color w:val="222222"/>
          <w:spacing w:val="0"/>
          <w:sz w:val="28"/>
          <w:szCs w:val="28"/>
          <w:shd w:val="clear" w:fill="FFFFFF"/>
          <w:lang w:val="en-US" w:eastAsia="zh-CN"/>
        </w:rPr>
        <w:t>讲解和实</w:t>
      </w:r>
      <w:r>
        <w:rPr>
          <w:rFonts w:hint="eastAsia" w:ascii="仿宋_GB2312" w:hAnsi="仿宋_GB2312" w:eastAsia="仿宋_GB2312" w:cs="仿宋_GB2312"/>
          <w:i w:val="0"/>
          <w:iCs w:val="0"/>
          <w:caps w:val="0"/>
          <w:color w:val="222222"/>
          <w:spacing w:val="0"/>
          <w:sz w:val="28"/>
          <w:szCs w:val="28"/>
          <w:shd w:val="clear" w:fill="FFFFFF"/>
        </w:rPr>
        <w:t>操</w:t>
      </w:r>
      <w:r>
        <w:rPr>
          <w:rFonts w:hint="eastAsia" w:ascii="仿宋_GB2312" w:hAnsi="仿宋_GB2312" w:eastAsia="仿宋_GB2312" w:cs="仿宋_GB2312"/>
          <w:i w:val="0"/>
          <w:iCs w:val="0"/>
          <w:caps w:val="0"/>
          <w:color w:val="222222"/>
          <w:spacing w:val="0"/>
          <w:sz w:val="28"/>
          <w:szCs w:val="28"/>
          <w:shd w:val="clear" w:fill="FFFFFF"/>
          <w:lang w:val="en-US" w:eastAsia="zh-CN"/>
        </w:rPr>
        <w:t>演示</w:t>
      </w:r>
    </w:p>
    <w:p>
      <w:pPr>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接下来，区人社局还将邀请市就业服务局相关业务科室领导及技术人员到各镇（街）进行现场指导，及时收集和向上反馈该系统使用过程中存在的问题。同时采用熟手带新手的模式，定期组织业务操练，全面掌握就业创业专项资金管理子系统操作技巧，确保各项业务顺利办理。</w:t>
      </w:r>
    </w:p>
    <w:p>
      <w:pPr>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p>
    <w:p>
      <w:pPr>
        <w:ind w:firstLine="640" w:firstLineChars="200"/>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xml:space="preserve">                         区人社局 张旭华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ODhjYWYwNTMwZGI1NDU1MWI1NGFjYWNkOWMxM2QifQ=="/>
  </w:docVars>
  <w:rsids>
    <w:rsidRoot w:val="283D3013"/>
    <w:rsid w:val="0E6A0334"/>
    <w:rsid w:val="11997594"/>
    <w:rsid w:val="283D3013"/>
    <w:rsid w:val="3A1A16B6"/>
    <w:rsid w:val="3C2F4ACA"/>
    <w:rsid w:val="628F266F"/>
    <w:rsid w:val="6D80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502</Words>
  <Characters>502</Characters>
  <Lines>0</Lines>
  <Paragraphs>0</Paragraphs>
  <TotalTime>189</TotalTime>
  <ScaleCrop>false</ScaleCrop>
  <LinksUpToDate>false</LinksUpToDate>
  <CharactersWithSpaces>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2023-07-07T03:40:00Z</dcterms:created>
  <dc:creator>张舒蓁</dc:creator>
  <cp:lastModifiedBy>张舒蓁</cp:lastModifiedBy>
  <dcterms:modified xsi:type="dcterms:W3CDTF">2023-07-10T07:00:05Z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B1ABC44383B04177A5DE5980C68EDE0F_13</vt:lpwstr>
  </property>
</Properties>
</file>