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32" w:rsidRDefault="00407D15">
      <w:pPr>
        <w:spacing w:line="560" w:lineRule="exact"/>
        <w:rPr>
          <w:rFonts w:ascii="宋体" w:eastAsia="黑体" w:hAnsi="宋体"/>
          <w:b/>
          <w:sz w:val="36"/>
          <w:szCs w:val="36"/>
        </w:rPr>
      </w:pPr>
      <w:r>
        <w:rPr>
          <w:rFonts w:ascii="黑体" w:eastAsia="黑体" w:hAnsi="黑体" w:hint="eastAsia"/>
          <w:color w:val="000000"/>
          <w:sz w:val="32"/>
        </w:rPr>
        <w:t>附件3-1</w:t>
      </w:r>
    </w:p>
    <w:p w:rsidR="00E64DA6" w:rsidRDefault="00C3525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武江区拆旧复垦项目</w:t>
      </w:r>
    </w:p>
    <w:p w:rsidR="00FB4932" w:rsidRDefault="00407D15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财政支出项目绩效自评报告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一、项目基本情况及自评结论</w:t>
      </w:r>
    </w:p>
    <w:p w:rsidR="00FB4932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</w:t>
      </w:r>
      <w:r w:rsidR="00407D15">
        <w:rPr>
          <w:rFonts w:ascii="仿宋_GB2312" w:eastAsia="仿宋_GB2312" w:hint="eastAsia"/>
          <w:sz w:val="32"/>
          <w:szCs w:val="32"/>
        </w:rPr>
        <w:t>）项目实施主要内容及实施程序。</w:t>
      </w:r>
    </w:p>
    <w:p w:rsidR="00210C39" w:rsidRDefault="00210C39" w:rsidP="00210C39">
      <w:pPr>
        <w:spacing w:line="360" w:lineRule="auto"/>
        <w:ind w:firstLineChars="200" w:firstLine="640"/>
        <w:rPr>
          <w:rStyle w:val="a5"/>
          <w:rFonts w:ascii="仿宋_GB2312" w:eastAsia="仿宋_GB2312" w:hAnsi="仿宋_GB2312" w:cs="仿宋_GB2312"/>
          <w:b w:val="0"/>
          <w:kern w:val="0"/>
          <w:sz w:val="32"/>
          <w:szCs w:val="32"/>
        </w:rPr>
      </w:pPr>
      <w:r w:rsidRPr="00210C39">
        <w:rPr>
          <w:rStyle w:val="a5"/>
          <w:rFonts w:ascii="仿宋_GB2312" w:eastAsia="仿宋_GB2312" w:hAnsi="仿宋_GB2312" w:cs="仿宋_GB2312" w:hint="eastAsia"/>
          <w:b w:val="0"/>
          <w:kern w:val="0"/>
          <w:sz w:val="32"/>
          <w:szCs w:val="32"/>
        </w:rPr>
        <w:t>2020年市级下达任务数为60亩，武江区今年拆旧复垦项目现已完工360余亩，其中龙归镇160余亩、重阳镇190余亩、江湾镇10余亩，已完成交易298亩。</w:t>
      </w:r>
    </w:p>
    <w:p w:rsidR="00FB4932" w:rsidRDefault="00210C39" w:rsidP="00210C3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</w:t>
      </w:r>
      <w:r w:rsidR="00407D15">
        <w:rPr>
          <w:rFonts w:ascii="仿宋_GB2312" w:eastAsia="仿宋_GB2312" w:hint="eastAsia"/>
          <w:sz w:val="32"/>
          <w:szCs w:val="32"/>
        </w:rPr>
        <w:t>）综述项目自评等级和分数，并对照佐证材料逐一分析。</w:t>
      </w:r>
    </w:p>
    <w:p w:rsidR="002016C6" w:rsidRPr="002016C6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项目绩效自评分98分，详细情况见附件2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二、绩效表现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（一）资金使用绩效。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1、</w:t>
      </w:r>
      <w:r w:rsidR="00103132">
        <w:rPr>
          <w:rFonts w:ascii="仿宋_GB2312" w:eastAsia="仿宋_GB2312" w:hAnsi="仿宋_GB2312" w:hint="eastAsia"/>
          <w:sz w:val="32"/>
          <w:szCs w:val="32"/>
        </w:rPr>
        <w:t>拆旧复垦项目</w:t>
      </w:r>
      <w:r w:rsidR="00676BDF">
        <w:rPr>
          <w:rFonts w:ascii="仿宋_GB2312" w:eastAsia="仿宋_GB2312" w:hAnsi="仿宋_GB2312" w:hint="eastAsia"/>
          <w:sz w:val="32"/>
          <w:szCs w:val="32"/>
        </w:rPr>
        <w:t>支付</w:t>
      </w:r>
      <w:r w:rsidR="00103132" w:rsidRPr="00103132">
        <w:rPr>
          <w:rFonts w:ascii="仿宋_GB2312" w:eastAsia="仿宋_GB2312" w:hAnsi="仿宋_GB2312"/>
          <w:sz w:val="32"/>
          <w:szCs w:val="32"/>
        </w:rPr>
        <w:t>48821145.48</w:t>
      </w:r>
      <w:r w:rsidR="00064010">
        <w:rPr>
          <w:rFonts w:ascii="仿宋_GB2312" w:eastAsia="仿宋_GB2312" w:hAnsi="仿宋_GB2312" w:hint="eastAsia"/>
          <w:sz w:val="32"/>
          <w:szCs w:val="32"/>
        </w:rPr>
        <w:t>元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（二）存在问题。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无。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三、改进意见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四、其他需要说明的情况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</w:t>
      </w:r>
    </w:p>
    <w:sectPr w:rsidR="00FB4932" w:rsidSect="00FB4932">
      <w:pgSz w:w="11906" w:h="16838"/>
      <w:pgMar w:top="1440" w:right="1800" w:bottom="1440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DDD" w:rsidRDefault="00483DDD" w:rsidP="00E64DA6">
      <w:r>
        <w:separator/>
      </w:r>
    </w:p>
  </w:endnote>
  <w:endnote w:type="continuationSeparator" w:id="1">
    <w:p w:rsidR="00483DDD" w:rsidRDefault="00483DDD" w:rsidP="00E64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DDD" w:rsidRDefault="00483DDD" w:rsidP="00E64DA6">
      <w:r>
        <w:separator/>
      </w:r>
    </w:p>
  </w:footnote>
  <w:footnote w:type="continuationSeparator" w:id="1">
    <w:p w:rsidR="00483DDD" w:rsidRDefault="00483DDD" w:rsidP="00E64D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CA7"/>
    <w:rsid w:val="000560B1"/>
    <w:rsid w:val="00064010"/>
    <w:rsid w:val="000D4D20"/>
    <w:rsid w:val="00103132"/>
    <w:rsid w:val="00182223"/>
    <w:rsid w:val="002016C6"/>
    <w:rsid w:val="0020258A"/>
    <w:rsid w:val="00210C39"/>
    <w:rsid w:val="00256A74"/>
    <w:rsid w:val="003B25CA"/>
    <w:rsid w:val="00407D15"/>
    <w:rsid w:val="00483DDD"/>
    <w:rsid w:val="004903E7"/>
    <w:rsid w:val="00534213"/>
    <w:rsid w:val="00676BDF"/>
    <w:rsid w:val="006F6EA7"/>
    <w:rsid w:val="00702626"/>
    <w:rsid w:val="00783B1D"/>
    <w:rsid w:val="007C6B55"/>
    <w:rsid w:val="0087074D"/>
    <w:rsid w:val="008F646E"/>
    <w:rsid w:val="00916C35"/>
    <w:rsid w:val="009C14D0"/>
    <w:rsid w:val="00B357D8"/>
    <w:rsid w:val="00B360C1"/>
    <w:rsid w:val="00BE535D"/>
    <w:rsid w:val="00C35256"/>
    <w:rsid w:val="00CD756F"/>
    <w:rsid w:val="00E409B6"/>
    <w:rsid w:val="00E64DA6"/>
    <w:rsid w:val="00EE444F"/>
    <w:rsid w:val="00F22CA7"/>
    <w:rsid w:val="00FB4932"/>
    <w:rsid w:val="08094A6C"/>
    <w:rsid w:val="10316818"/>
    <w:rsid w:val="16C91201"/>
    <w:rsid w:val="1BEA0FB0"/>
    <w:rsid w:val="1FDE1740"/>
    <w:rsid w:val="2A0C3112"/>
    <w:rsid w:val="2D2B5D07"/>
    <w:rsid w:val="39921607"/>
    <w:rsid w:val="43335260"/>
    <w:rsid w:val="468762A1"/>
    <w:rsid w:val="52286E9A"/>
    <w:rsid w:val="5375086E"/>
    <w:rsid w:val="5A0C4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32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B4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B4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  <w:style w:type="character" w:styleId="a5">
    <w:name w:val="Strong"/>
    <w:qFormat/>
    <w:rsid w:val="00676BDF"/>
    <w:rPr>
      <w:b/>
      <w:bCs/>
    </w:rPr>
  </w:style>
  <w:style w:type="paragraph" w:customStyle="1" w:styleId="vsbcontentstart">
    <w:name w:val="vsbcontent_start"/>
    <w:basedOn w:val="a"/>
    <w:qFormat/>
    <w:rsid w:val="00676B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14</cp:revision>
  <cp:lastPrinted>2018-10-25T02:57:00Z</cp:lastPrinted>
  <dcterms:created xsi:type="dcterms:W3CDTF">2016-12-01T07:04:00Z</dcterms:created>
  <dcterms:modified xsi:type="dcterms:W3CDTF">2021-02-05T03:23:00Z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