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宋体" w:hAnsi="宋体" w:eastAsia="黑体"/>
          <w:b/>
          <w:sz w:val="36"/>
          <w:szCs w:val="36"/>
        </w:rPr>
      </w:pPr>
      <w:r>
        <w:rPr>
          <w:rFonts w:hint="eastAsia" w:ascii="黑体" w:hAnsi="黑体" w:eastAsia="黑体"/>
          <w:color w:val="000000"/>
          <w:sz w:val="32"/>
        </w:rPr>
        <w:t>附件3-1</w:t>
      </w: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  <w:lang w:eastAsia="zh-CN"/>
        </w:rPr>
        <w:t>武江区耕地后备资源潜力库建设项目</w:t>
      </w:r>
      <w:r>
        <w:rPr>
          <w:rFonts w:hint="eastAsia" w:ascii="宋体" w:hAnsi="宋体"/>
          <w:b/>
          <w:sz w:val="36"/>
          <w:szCs w:val="36"/>
        </w:rPr>
        <w:t>财政支出项目绩效自评报告</w:t>
      </w:r>
    </w:p>
    <w:p>
      <w:pPr>
        <w:rPr>
          <w:rFonts w:ascii="仿宋_GB2312" w:eastAsia="仿宋_GB2312"/>
          <w:sz w:val="44"/>
          <w:szCs w:val="44"/>
        </w:rPr>
      </w:pP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一、项目基本情况及自评结论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（一）项目实施主要内容及实施程序。</w:t>
      </w:r>
    </w:p>
    <w:p>
      <w:pPr>
        <w:pStyle w:val="8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</w:rPr>
        <w:t>对省级下发的耕地资源潜力初始库进行全面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摸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查，</w:t>
      </w:r>
      <w:r>
        <w:rPr>
          <w:rFonts w:ascii="Times New Roman" w:hAnsi="Times New Roman" w:eastAsia="仿宋_GB2312" w:cs="Times New Roman"/>
          <w:sz w:val="32"/>
          <w:szCs w:val="32"/>
        </w:rPr>
        <w:t>对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摸</w:t>
      </w:r>
      <w:r>
        <w:rPr>
          <w:rFonts w:ascii="Times New Roman" w:hAnsi="Times New Roman" w:eastAsia="仿宋_GB2312" w:cs="Times New Roman"/>
          <w:sz w:val="32"/>
          <w:szCs w:val="32"/>
        </w:rPr>
        <w:t>查成果的真实性负责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主要工作内容包括：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（1）基于省级下发的耕地后备资源潜力初始库，开展全面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摸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查工作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（2）结合本地区实际情况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剔除不符合要求图斑，补充增加符合要求的耕地后备资源潜力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摸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查图斑，并对补充增加的图斑开展宜耕性评价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（3）编制县级耕地后备资源潜力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库建设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研究报告及相关成果，并将成果上报至市级主管部门审核。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  <w:lang w:eastAsia="zh-CN"/>
        </w:rPr>
        <w:t>二</w:t>
      </w:r>
      <w:r>
        <w:rPr>
          <w:rFonts w:hint="eastAsia" w:ascii="仿宋_GB2312" w:eastAsia="仿宋_GB2312"/>
          <w:sz w:val="32"/>
          <w:szCs w:val="32"/>
        </w:rPr>
        <w:t>）综述项目自评等级和分数，并对照佐证材料逐一分析。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项目绩效自评分98分，详细情况见附件2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二、绩效表现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（一）资金使用绩效</w:t>
      </w:r>
    </w:p>
    <w:p>
      <w:pPr>
        <w:spacing w:line="360" w:lineRule="auto"/>
        <w:ind w:firstLine="640" w:firstLineChars="200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  <w:t>耕地后备资源潜力库建设项目10万元已支付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（二）存在问题。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无。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四、其他需要说明的情况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</w:t>
      </w:r>
    </w:p>
    <w:sectPr>
      <w:pgSz w:w="11906" w:h="16838"/>
      <w:pgMar w:top="1440" w:right="1800" w:bottom="1440" w:left="12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黑体.">
    <w:altName w:val="微软雅黑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2CA7"/>
    <w:rsid w:val="000560B1"/>
    <w:rsid w:val="00182223"/>
    <w:rsid w:val="00195449"/>
    <w:rsid w:val="002016C6"/>
    <w:rsid w:val="003B25CA"/>
    <w:rsid w:val="00407D15"/>
    <w:rsid w:val="004903E7"/>
    <w:rsid w:val="0049244A"/>
    <w:rsid w:val="00534213"/>
    <w:rsid w:val="00677393"/>
    <w:rsid w:val="006F6EA7"/>
    <w:rsid w:val="00743FDA"/>
    <w:rsid w:val="0087074D"/>
    <w:rsid w:val="008F646E"/>
    <w:rsid w:val="00916C35"/>
    <w:rsid w:val="009C14D0"/>
    <w:rsid w:val="00A93BD2"/>
    <w:rsid w:val="00AE14DA"/>
    <w:rsid w:val="00B357D8"/>
    <w:rsid w:val="00BE535D"/>
    <w:rsid w:val="00CB3F0B"/>
    <w:rsid w:val="00CD756F"/>
    <w:rsid w:val="00E409B6"/>
    <w:rsid w:val="00E64DA6"/>
    <w:rsid w:val="00EE444F"/>
    <w:rsid w:val="00F22CA7"/>
    <w:rsid w:val="00FB4932"/>
    <w:rsid w:val="08094A6C"/>
    <w:rsid w:val="0F236B48"/>
    <w:rsid w:val="10316818"/>
    <w:rsid w:val="16C91201"/>
    <w:rsid w:val="1BEA0FB0"/>
    <w:rsid w:val="1FDE1740"/>
    <w:rsid w:val="2A0C3112"/>
    <w:rsid w:val="2D2B5D07"/>
    <w:rsid w:val="39921607"/>
    <w:rsid w:val="42F10DDE"/>
    <w:rsid w:val="43335260"/>
    <w:rsid w:val="468762A1"/>
    <w:rsid w:val="47F35FD8"/>
    <w:rsid w:val="52286E9A"/>
    <w:rsid w:val="5375086E"/>
    <w:rsid w:val="5A0C46F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." w:hAnsi="Calibri" w:eastAsia="黑体." w:cs="黑体.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54</Words>
  <Characters>313</Characters>
  <Lines>2</Lines>
  <Paragraphs>1</Paragraphs>
  <TotalTime>1</TotalTime>
  <ScaleCrop>false</ScaleCrop>
  <LinksUpToDate>false</LinksUpToDate>
  <CharactersWithSpaces>366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2016-12-01T07:04:00Z</dcterms:created>
  <dc:creator>lenovo</dc:creator>
  <cp:lastModifiedBy>user</cp:lastModifiedBy>
  <cp:lastPrinted>2018-10-25T02:57:00Z</cp:lastPrinted>
  <dcterms:modified xsi:type="dcterms:W3CDTF">2021-01-29T01:05:47Z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