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E131">
      <w:pPr>
        <w:spacing w:line="297" w:lineRule="auto"/>
        <w:rPr>
          <w:rFonts w:ascii="Arial"/>
          <w:sz w:val="21"/>
        </w:rPr>
      </w:pPr>
    </w:p>
    <w:p w14:paraId="00F800C5">
      <w:pPr>
        <w:spacing w:line="298" w:lineRule="auto"/>
        <w:rPr>
          <w:rFonts w:ascii="Arial"/>
          <w:sz w:val="21"/>
        </w:rPr>
      </w:pPr>
    </w:p>
    <w:p w14:paraId="02609FC6">
      <w:pPr>
        <w:spacing w:line="298" w:lineRule="auto"/>
        <w:rPr>
          <w:rFonts w:ascii="Arial"/>
          <w:sz w:val="21"/>
        </w:rPr>
      </w:pPr>
    </w:p>
    <w:p w14:paraId="416926A5">
      <w:pPr>
        <w:spacing w:line="298" w:lineRule="auto"/>
        <w:rPr>
          <w:rFonts w:ascii="Arial"/>
          <w:sz w:val="21"/>
        </w:rPr>
      </w:pPr>
    </w:p>
    <w:p w14:paraId="0B63CD55">
      <w:pPr>
        <w:spacing w:before="101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27AEA94">
      <w:pPr>
        <w:spacing w:before="81" w:line="187" w:lineRule="auto"/>
        <w:ind w:left="319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广东省消防技术服务机构专项检查细则</w:t>
      </w:r>
    </w:p>
    <w:tbl>
      <w:tblPr>
        <w:tblStyle w:val="6"/>
        <w:tblW w:w="14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525"/>
        <w:gridCol w:w="7776"/>
        <w:gridCol w:w="668"/>
      </w:tblGrid>
      <w:tr w14:paraId="312D2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95" w:type="dxa"/>
            <w:gridSpan w:val="2"/>
            <w:vAlign w:val="top"/>
          </w:tcPr>
          <w:p w14:paraId="1A11BB4D">
            <w:pPr>
              <w:pStyle w:val="7"/>
              <w:spacing w:before="290" w:line="221" w:lineRule="auto"/>
              <w:ind w:left="2464"/>
            </w:pPr>
            <w:r>
              <w:rPr>
                <w:b/>
                <w:bCs/>
                <w:spacing w:val="-4"/>
              </w:rPr>
              <w:t>检查项目</w:t>
            </w:r>
          </w:p>
        </w:tc>
        <w:tc>
          <w:tcPr>
            <w:tcW w:w="7776" w:type="dxa"/>
            <w:vAlign w:val="top"/>
          </w:tcPr>
          <w:p w14:paraId="179F8145">
            <w:pPr>
              <w:pStyle w:val="7"/>
              <w:spacing w:before="290" w:line="221" w:lineRule="auto"/>
              <w:ind w:left="3125"/>
            </w:pPr>
            <w:r>
              <w:rPr>
                <w:b/>
                <w:bCs/>
                <w:spacing w:val="-3"/>
              </w:rPr>
              <w:t>检查方式和内容</w:t>
            </w:r>
          </w:p>
        </w:tc>
        <w:tc>
          <w:tcPr>
            <w:tcW w:w="668" w:type="dxa"/>
            <w:vAlign w:val="top"/>
          </w:tcPr>
          <w:p w14:paraId="26CF1869">
            <w:pPr>
              <w:pStyle w:val="7"/>
              <w:spacing w:before="291" w:line="222" w:lineRule="auto"/>
              <w:ind w:left="122"/>
            </w:pPr>
            <w:r>
              <w:rPr>
                <w:b/>
                <w:bCs/>
                <w:spacing w:val="-8"/>
              </w:rPr>
              <w:t>备注</w:t>
            </w:r>
          </w:p>
        </w:tc>
      </w:tr>
      <w:tr w14:paraId="7155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7860BFCA">
            <w:pPr>
              <w:spacing w:line="250" w:lineRule="auto"/>
              <w:rPr>
                <w:rFonts w:ascii="Arial"/>
                <w:sz w:val="21"/>
              </w:rPr>
            </w:pPr>
          </w:p>
          <w:p w14:paraId="55B73CED">
            <w:pPr>
              <w:spacing w:line="250" w:lineRule="auto"/>
              <w:rPr>
                <w:rFonts w:ascii="Arial"/>
                <w:sz w:val="21"/>
              </w:rPr>
            </w:pPr>
          </w:p>
          <w:p w14:paraId="0C86D69A">
            <w:pPr>
              <w:spacing w:line="250" w:lineRule="auto"/>
              <w:rPr>
                <w:rFonts w:ascii="Arial"/>
                <w:sz w:val="21"/>
              </w:rPr>
            </w:pPr>
          </w:p>
          <w:p w14:paraId="60B13784">
            <w:pPr>
              <w:spacing w:line="250" w:lineRule="auto"/>
              <w:rPr>
                <w:rFonts w:ascii="Arial"/>
                <w:sz w:val="21"/>
              </w:rPr>
            </w:pPr>
          </w:p>
          <w:p w14:paraId="0D7D3B23">
            <w:pPr>
              <w:spacing w:line="250" w:lineRule="auto"/>
              <w:rPr>
                <w:rFonts w:ascii="Arial"/>
                <w:sz w:val="21"/>
              </w:rPr>
            </w:pPr>
          </w:p>
          <w:p w14:paraId="398778AE">
            <w:pPr>
              <w:spacing w:line="250" w:lineRule="auto"/>
              <w:rPr>
                <w:rFonts w:ascii="Arial"/>
                <w:sz w:val="21"/>
              </w:rPr>
            </w:pPr>
          </w:p>
          <w:p w14:paraId="6EE0BD15">
            <w:pPr>
              <w:spacing w:line="250" w:lineRule="auto"/>
              <w:rPr>
                <w:rFonts w:ascii="Arial"/>
                <w:sz w:val="21"/>
              </w:rPr>
            </w:pPr>
          </w:p>
          <w:p w14:paraId="5EE8726F">
            <w:pPr>
              <w:spacing w:line="250" w:lineRule="auto"/>
              <w:rPr>
                <w:rFonts w:ascii="Arial"/>
                <w:sz w:val="21"/>
              </w:rPr>
            </w:pPr>
          </w:p>
          <w:p w14:paraId="5BFF2F7D">
            <w:pPr>
              <w:spacing w:line="250" w:lineRule="auto"/>
              <w:rPr>
                <w:rFonts w:ascii="Arial"/>
                <w:sz w:val="21"/>
              </w:rPr>
            </w:pPr>
          </w:p>
          <w:p w14:paraId="1FAB45C9">
            <w:pPr>
              <w:spacing w:line="251" w:lineRule="auto"/>
              <w:rPr>
                <w:rFonts w:ascii="Arial"/>
                <w:sz w:val="21"/>
              </w:rPr>
            </w:pPr>
          </w:p>
          <w:p w14:paraId="54CB7614">
            <w:pPr>
              <w:pStyle w:val="7"/>
              <w:spacing w:before="71" w:line="221" w:lineRule="auto"/>
              <w:ind w:left="94"/>
            </w:pPr>
            <w:r>
              <w:rPr>
                <w:spacing w:val="-3"/>
              </w:rPr>
              <w:t>消防技术服</w:t>
            </w:r>
          </w:p>
          <w:p w14:paraId="52899535">
            <w:pPr>
              <w:pStyle w:val="7"/>
              <w:spacing w:before="97" w:line="302" w:lineRule="auto"/>
              <w:ind w:left="15" w:right="4" w:firstLine="76"/>
              <w:jc w:val="both"/>
            </w:pPr>
            <w:r>
              <w:rPr>
                <w:spacing w:val="-2"/>
              </w:rPr>
              <w:t>务机构从业</w:t>
            </w:r>
            <w:r>
              <w:t xml:space="preserve"> </w:t>
            </w:r>
            <w:r>
              <w:rPr>
                <w:spacing w:val="-13"/>
              </w:rPr>
              <w:t>条件（直接检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查消防技术</w:t>
            </w:r>
          </w:p>
          <w:p w14:paraId="1A768E03">
            <w:pPr>
              <w:pStyle w:val="7"/>
              <w:spacing w:line="220" w:lineRule="auto"/>
              <w:ind w:left="90"/>
            </w:pPr>
            <w:r>
              <w:rPr>
                <w:spacing w:val="-2"/>
              </w:rPr>
              <w:t>服务机构）</w:t>
            </w:r>
          </w:p>
        </w:tc>
        <w:tc>
          <w:tcPr>
            <w:tcW w:w="4525" w:type="dxa"/>
            <w:vAlign w:val="top"/>
          </w:tcPr>
          <w:p w14:paraId="6F1FBDBA">
            <w:pPr>
              <w:spacing w:line="438" w:lineRule="auto"/>
              <w:rPr>
                <w:rFonts w:ascii="Arial"/>
                <w:sz w:val="21"/>
              </w:rPr>
            </w:pPr>
          </w:p>
          <w:p w14:paraId="372CB4D1">
            <w:pPr>
              <w:pStyle w:val="7"/>
              <w:spacing w:before="71" w:line="221" w:lineRule="auto"/>
              <w:ind w:left="11"/>
            </w:pPr>
            <w:r>
              <w:rPr>
                <w:spacing w:val="-2"/>
              </w:rPr>
              <w:t>企业法人资格</w:t>
            </w:r>
          </w:p>
        </w:tc>
        <w:tc>
          <w:tcPr>
            <w:tcW w:w="7776" w:type="dxa"/>
            <w:vAlign w:val="top"/>
          </w:tcPr>
          <w:p w14:paraId="1F9DC7CC">
            <w:pPr>
              <w:pStyle w:val="7"/>
              <w:spacing w:before="44" w:line="221" w:lineRule="auto"/>
              <w:ind w:left="28"/>
            </w:pPr>
            <w:r>
              <w:rPr>
                <w:spacing w:val="-1"/>
              </w:rPr>
              <w:t>1.现场检查工商营业执照，核查经营范围是否包含消防技术服务；</w:t>
            </w:r>
          </w:p>
          <w:p w14:paraId="66877492">
            <w:pPr>
              <w:pStyle w:val="7"/>
              <w:spacing w:before="50" w:line="247" w:lineRule="auto"/>
              <w:ind w:left="14"/>
            </w:pPr>
            <w:r>
              <w:t>2.登录国家企业信用信息公示系统、广东社会消防技术服</w:t>
            </w:r>
            <w:r>
              <w:rPr>
                <w:spacing w:val="-1"/>
              </w:rPr>
              <w:t>务信息平台核对信息是</w:t>
            </w:r>
            <w:r>
              <w:t xml:space="preserve"> </w:t>
            </w:r>
            <w:r>
              <w:rPr>
                <w:spacing w:val="-5"/>
              </w:rPr>
              <w:t>否一致。消防技术服务机构的名称、地址、注册资本、法定代表人等发生变更的，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是否在平台上及时变更。</w:t>
            </w:r>
          </w:p>
        </w:tc>
        <w:tc>
          <w:tcPr>
            <w:tcW w:w="668" w:type="dxa"/>
            <w:vAlign w:val="top"/>
          </w:tcPr>
          <w:p w14:paraId="00363354">
            <w:pPr>
              <w:rPr>
                <w:rFonts w:ascii="Arial"/>
                <w:sz w:val="21"/>
              </w:rPr>
            </w:pPr>
          </w:p>
        </w:tc>
      </w:tr>
      <w:tr w14:paraId="5E1F1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5FD14F86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69F56E6D">
            <w:pPr>
              <w:pStyle w:val="7"/>
              <w:spacing w:before="201" w:line="222" w:lineRule="auto"/>
              <w:ind w:left="11"/>
            </w:pPr>
            <w:r>
              <w:rPr>
                <w:spacing w:val="-2"/>
              </w:rPr>
              <w:t>工作场所建筑面积</w:t>
            </w:r>
          </w:p>
        </w:tc>
        <w:tc>
          <w:tcPr>
            <w:tcW w:w="7776" w:type="dxa"/>
            <w:vAlign w:val="top"/>
          </w:tcPr>
          <w:p w14:paraId="563ECE7A">
            <w:pPr>
              <w:pStyle w:val="7"/>
              <w:spacing w:before="45"/>
              <w:ind w:left="13"/>
            </w:pPr>
            <w:r>
              <w:rPr>
                <w:spacing w:val="1"/>
              </w:rPr>
              <w:t>现场检查产权证明文件或租赁文件（原件</w:t>
            </w:r>
            <w:r>
              <w:rPr>
                <w:spacing w:val="11"/>
              </w:rPr>
              <w:t>），</w:t>
            </w:r>
            <w:r>
              <w:rPr>
                <w:spacing w:val="1"/>
              </w:rPr>
              <w:t xml:space="preserve">检查场所实际建筑面积是否达到要 </w:t>
            </w:r>
            <w:r>
              <w:rPr>
                <w:spacing w:val="-1"/>
              </w:rPr>
              <w:t>求，需区分检测类型（维保、检测、评估）。</w:t>
            </w:r>
          </w:p>
        </w:tc>
        <w:tc>
          <w:tcPr>
            <w:tcW w:w="668" w:type="dxa"/>
            <w:vAlign w:val="top"/>
          </w:tcPr>
          <w:p w14:paraId="5C4E73CD">
            <w:pPr>
              <w:rPr>
                <w:rFonts w:ascii="Arial"/>
                <w:sz w:val="21"/>
              </w:rPr>
            </w:pPr>
          </w:p>
        </w:tc>
      </w:tr>
      <w:tr w14:paraId="556EC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5E20527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206CE9C4">
            <w:pPr>
              <w:pStyle w:val="7"/>
              <w:spacing w:before="210" w:line="264" w:lineRule="auto"/>
              <w:ind w:left="9" w:right="3" w:firstLine="3"/>
            </w:pPr>
            <w:r>
              <w:rPr>
                <w:spacing w:val="5"/>
              </w:rPr>
              <w:t>消防技术服务基础设备和消防设施维护保养检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测设备配备</w:t>
            </w:r>
          </w:p>
        </w:tc>
        <w:tc>
          <w:tcPr>
            <w:tcW w:w="7776" w:type="dxa"/>
            <w:vAlign w:val="top"/>
          </w:tcPr>
          <w:p w14:paraId="643E69B7">
            <w:pPr>
              <w:pStyle w:val="7"/>
              <w:spacing w:before="48" w:line="250" w:lineRule="auto"/>
              <w:ind w:left="12"/>
              <w:jc w:val="both"/>
            </w:pPr>
            <w:r>
              <w:rPr>
                <w:spacing w:val="-1"/>
              </w:rPr>
              <w:t>根据局《从业条件》附件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1、附件2，现场检查仪器、设备、设施，根据清单内容</w:t>
            </w:r>
            <w:r>
              <w:t xml:space="preserve"> </w:t>
            </w:r>
            <w:r>
              <w:rPr>
                <w:spacing w:val="2"/>
              </w:rPr>
              <w:t>逐一进行核查。通过查阅设备购买凭证等材料，</w:t>
            </w:r>
            <w:r>
              <w:rPr>
                <w:spacing w:val="1"/>
              </w:rPr>
              <w:t>查看设备是否为该机构所有；清</w:t>
            </w:r>
            <w:r>
              <w:t xml:space="preserve"> </w:t>
            </w:r>
            <w:r>
              <w:rPr>
                <w:spacing w:val="-1"/>
              </w:rPr>
              <w:t>点设备核查数量是否符合要求。</w:t>
            </w:r>
          </w:p>
        </w:tc>
        <w:tc>
          <w:tcPr>
            <w:tcW w:w="668" w:type="dxa"/>
            <w:vAlign w:val="top"/>
          </w:tcPr>
          <w:p w14:paraId="3993D71F">
            <w:pPr>
              <w:rPr>
                <w:rFonts w:ascii="Arial"/>
                <w:sz w:val="21"/>
              </w:rPr>
            </w:pPr>
          </w:p>
        </w:tc>
      </w:tr>
      <w:tr w14:paraId="3AEA4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6889B90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48F542C8">
            <w:pPr>
              <w:spacing w:line="416" w:lineRule="auto"/>
              <w:rPr>
                <w:rFonts w:ascii="Arial"/>
                <w:sz w:val="21"/>
              </w:rPr>
            </w:pPr>
          </w:p>
          <w:p w14:paraId="4DBB1F2A">
            <w:pPr>
              <w:pStyle w:val="7"/>
              <w:spacing w:before="72" w:line="221" w:lineRule="auto"/>
              <w:ind w:left="8"/>
            </w:pPr>
            <w:r>
              <w:rPr>
                <w:spacing w:val="-1"/>
              </w:rPr>
              <w:t>注册消防工程师数量及资格</w:t>
            </w:r>
          </w:p>
        </w:tc>
        <w:tc>
          <w:tcPr>
            <w:tcW w:w="7776" w:type="dxa"/>
            <w:vAlign w:val="top"/>
          </w:tcPr>
          <w:p w14:paraId="10545186">
            <w:pPr>
              <w:pStyle w:val="7"/>
              <w:spacing w:before="49" w:line="251" w:lineRule="auto"/>
              <w:ind w:left="10" w:firstLine="18"/>
            </w:pPr>
            <w:r>
              <w:rPr>
                <w:spacing w:val="1"/>
              </w:rPr>
              <w:t>1.登录社会消防技术服务信息系统，检查注册消防工程师资格、聘用合同、社保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缴纳情况、聘用人员身份证明材料；核查注册消防工程师是否同时在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个以上消</w:t>
            </w:r>
            <w:r>
              <w:t xml:space="preserve"> </w:t>
            </w:r>
            <w:r>
              <w:rPr>
                <w:spacing w:val="2"/>
              </w:rPr>
              <w:t>防技术服务企业执业、兼职；所属注册消防工程师发生</w:t>
            </w:r>
            <w:r>
              <w:rPr>
                <w:spacing w:val="1"/>
              </w:rPr>
              <w:t>变化的，是否在五日内通</w:t>
            </w:r>
            <w:r>
              <w:t xml:space="preserve"> </w:t>
            </w:r>
            <w:r>
              <w:rPr>
                <w:spacing w:val="-1"/>
              </w:rPr>
              <w:t>过社会消防技术服务信息系统予以变更。</w:t>
            </w:r>
          </w:p>
          <w:p w14:paraId="6B63C4D9">
            <w:pPr>
              <w:pStyle w:val="7"/>
              <w:spacing w:before="50" w:line="216" w:lineRule="auto"/>
              <w:ind w:left="14"/>
            </w:pPr>
            <w:r>
              <w:t>2.现场检查台账资料，核查企业技术负责人是否</w:t>
            </w:r>
            <w:r>
              <w:rPr>
                <w:spacing w:val="-1"/>
              </w:rPr>
              <w:t>由一级注册消防工程师担任。</w:t>
            </w:r>
          </w:p>
        </w:tc>
        <w:tc>
          <w:tcPr>
            <w:tcW w:w="668" w:type="dxa"/>
            <w:vAlign w:val="top"/>
          </w:tcPr>
          <w:p w14:paraId="1E758A64">
            <w:pPr>
              <w:rPr>
                <w:rFonts w:ascii="Arial"/>
                <w:sz w:val="21"/>
              </w:rPr>
            </w:pPr>
          </w:p>
        </w:tc>
      </w:tr>
      <w:tr w14:paraId="2A893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70FF808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4F951AC7">
            <w:pPr>
              <w:spacing w:line="299" w:lineRule="auto"/>
              <w:rPr>
                <w:rFonts w:ascii="Arial"/>
                <w:sz w:val="21"/>
              </w:rPr>
            </w:pPr>
          </w:p>
          <w:p w14:paraId="46FA8031">
            <w:pPr>
              <w:spacing w:line="300" w:lineRule="auto"/>
              <w:rPr>
                <w:rFonts w:ascii="Arial"/>
                <w:sz w:val="21"/>
              </w:rPr>
            </w:pPr>
          </w:p>
          <w:p w14:paraId="3122481A">
            <w:pPr>
              <w:pStyle w:val="7"/>
              <w:spacing w:before="72" w:line="221" w:lineRule="auto"/>
              <w:ind w:left="9"/>
            </w:pPr>
            <w:r>
              <w:rPr>
                <w:spacing w:val="-1"/>
              </w:rPr>
              <w:t>其他技术人员数量及资格</w:t>
            </w:r>
          </w:p>
        </w:tc>
        <w:tc>
          <w:tcPr>
            <w:tcW w:w="7776" w:type="dxa"/>
            <w:vAlign w:val="top"/>
          </w:tcPr>
          <w:p w14:paraId="677C0D45">
            <w:pPr>
              <w:pStyle w:val="7"/>
              <w:spacing w:before="51" w:line="241" w:lineRule="auto"/>
              <w:ind w:left="13" w:firstLine="14"/>
            </w:pPr>
            <w:r>
              <w:rPr>
                <w:spacing w:val="1"/>
              </w:rPr>
              <w:t>1.现场检查消防设施操作员等人员人数、聘用合同、社保缴纳情况、社保记录情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况、聘用人员身份证明材料；</w:t>
            </w:r>
          </w:p>
          <w:p w14:paraId="59973A50">
            <w:pPr>
              <w:pStyle w:val="7"/>
              <w:spacing w:before="48" w:line="242" w:lineRule="auto"/>
              <w:ind w:left="14"/>
            </w:pPr>
            <w:r>
              <w:rPr>
                <w:spacing w:val="2"/>
              </w:rPr>
              <w:t>2.登录广东社会消防技术服务信息平台，</w:t>
            </w:r>
            <w:r>
              <w:rPr>
                <w:spacing w:val="1"/>
              </w:rPr>
              <w:t>检查操作人员资格和聘用情况与现场检</w:t>
            </w:r>
            <w:r>
              <w:t xml:space="preserve"> </w:t>
            </w:r>
            <w:r>
              <w:rPr>
                <w:spacing w:val="-2"/>
              </w:rPr>
              <w:t>查资料的一致性；</w:t>
            </w:r>
          </w:p>
          <w:p w14:paraId="08CBC708">
            <w:pPr>
              <w:pStyle w:val="7"/>
              <w:spacing w:before="47" w:line="216" w:lineRule="auto"/>
              <w:ind w:left="16"/>
            </w:pPr>
            <w:r>
              <w:rPr>
                <w:spacing w:val="-1"/>
              </w:rPr>
              <w:t>3.登录国家职业资格证书全国联网查询系统查询操作人员资格真实性。</w:t>
            </w:r>
          </w:p>
        </w:tc>
        <w:tc>
          <w:tcPr>
            <w:tcW w:w="668" w:type="dxa"/>
            <w:vAlign w:val="top"/>
          </w:tcPr>
          <w:p w14:paraId="4F02AB9F">
            <w:pPr>
              <w:rPr>
                <w:rFonts w:ascii="Arial"/>
                <w:sz w:val="21"/>
              </w:rPr>
            </w:pPr>
          </w:p>
        </w:tc>
      </w:tr>
    </w:tbl>
    <w:p w14:paraId="5B469BCC">
      <w:pPr>
        <w:rPr>
          <w:rFonts w:ascii="Arial"/>
          <w:sz w:val="21"/>
        </w:rPr>
      </w:pPr>
    </w:p>
    <w:p w14:paraId="573A9283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1012" w:right="1156" w:bottom="1315" w:left="1437" w:header="0" w:footer="949" w:gutter="0"/>
          <w:cols w:space="720" w:num="1"/>
        </w:sectPr>
      </w:pPr>
    </w:p>
    <w:p w14:paraId="6BEC0AC8">
      <w:pPr>
        <w:spacing w:before="20"/>
      </w:pPr>
    </w:p>
    <w:p w14:paraId="1EF32234">
      <w:pPr>
        <w:spacing w:before="20"/>
      </w:pPr>
    </w:p>
    <w:p w14:paraId="19DD1D55">
      <w:pPr>
        <w:spacing w:before="20"/>
      </w:pPr>
    </w:p>
    <w:tbl>
      <w:tblPr>
        <w:tblStyle w:val="6"/>
        <w:tblW w:w="14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525"/>
        <w:gridCol w:w="7776"/>
        <w:gridCol w:w="668"/>
      </w:tblGrid>
      <w:tr w14:paraId="230D0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1270" w:type="dxa"/>
            <w:vMerge w:val="restart"/>
            <w:tcBorders>
              <w:top w:val="nil"/>
              <w:bottom w:val="nil"/>
            </w:tcBorders>
            <w:vAlign w:val="top"/>
          </w:tcPr>
          <w:p w14:paraId="4F2D363E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3664E20F">
            <w:pPr>
              <w:spacing w:line="275" w:lineRule="auto"/>
              <w:rPr>
                <w:rFonts w:ascii="Arial"/>
                <w:sz w:val="21"/>
              </w:rPr>
            </w:pPr>
          </w:p>
          <w:p w14:paraId="4A6ADE55">
            <w:pPr>
              <w:spacing w:line="275" w:lineRule="auto"/>
              <w:rPr>
                <w:rFonts w:ascii="Arial"/>
                <w:sz w:val="21"/>
              </w:rPr>
            </w:pPr>
          </w:p>
          <w:p w14:paraId="21C75B4F">
            <w:pPr>
              <w:spacing w:line="276" w:lineRule="auto"/>
              <w:rPr>
                <w:rFonts w:ascii="Arial"/>
                <w:sz w:val="21"/>
              </w:rPr>
            </w:pPr>
          </w:p>
          <w:p w14:paraId="310EADEB">
            <w:pPr>
              <w:spacing w:line="276" w:lineRule="auto"/>
              <w:rPr>
                <w:rFonts w:ascii="Arial"/>
                <w:sz w:val="21"/>
              </w:rPr>
            </w:pPr>
          </w:p>
          <w:p w14:paraId="684FBC8C">
            <w:pPr>
              <w:spacing w:line="276" w:lineRule="auto"/>
              <w:rPr>
                <w:rFonts w:ascii="Arial"/>
                <w:sz w:val="21"/>
              </w:rPr>
            </w:pPr>
          </w:p>
          <w:p w14:paraId="6F55B534">
            <w:pPr>
              <w:pStyle w:val="7"/>
              <w:spacing w:before="72" w:line="219" w:lineRule="auto"/>
              <w:ind w:left="9"/>
            </w:pPr>
            <w:r>
              <w:rPr>
                <w:spacing w:val="-1"/>
              </w:rPr>
              <w:t>质量管理和消防安全评估过程控制体系</w:t>
            </w:r>
          </w:p>
        </w:tc>
        <w:tc>
          <w:tcPr>
            <w:tcW w:w="7776" w:type="dxa"/>
            <w:vAlign w:val="top"/>
          </w:tcPr>
          <w:p w14:paraId="143F7270">
            <w:pPr>
              <w:pStyle w:val="7"/>
              <w:spacing w:before="52" w:line="219" w:lineRule="auto"/>
              <w:ind w:left="13"/>
            </w:pPr>
            <w:r>
              <w:t>现场检查各项管理制度和消防安全评估控制文</w:t>
            </w:r>
            <w:r>
              <w:rPr>
                <w:spacing w:val="-1"/>
              </w:rPr>
              <w:t>件是否符合编制要求：</w:t>
            </w:r>
          </w:p>
          <w:p w14:paraId="55FC6DEB">
            <w:pPr>
              <w:pStyle w:val="7"/>
              <w:spacing w:before="50" w:line="220" w:lineRule="auto"/>
              <w:jc w:val="right"/>
            </w:pPr>
            <w:r>
              <w:rPr>
                <w:spacing w:val="-5"/>
              </w:rPr>
              <w:t>1.管理体系所包括的管理手册、程序文件、作业指导书、记录表格是否形成文件；</w:t>
            </w:r>
          </w:p>
          <w:p w14:paraId="4BDC06A6">
            <w:pPr>
              <w:pStyle w:val="7"/>
              <w:spacing w:before="50" w:line="248" w:lineRule="auto"/>
              <w:ind w:left="11" w:firstLine="3"/>
            </w:pPr>
            <w:r>
              <w:rPr>
                <w:spacing w:val="2"/>
              </w:rPr>
              <w:t>2.最高管理者、技术管理者、质量主管及</w:t>
            </w:r>
            <w:r>
              <w:rPr>
                <w:spacing w:val="1"/>
              </w:rPr>
              <w:t>各部门主管是否有任命文件，是否规定</w:t>
            </w:r>
            <w:r>
              <w:t xml:space="preserve"> </w:t>
            </w:r>
            <w:r>
              <w:rPr>
                <w:spacing w:val="2"/>
              </w:rPr>
              <w:t>对服务质量有影响的所有管理、操作和核查人员的职</w:t>
            </w:r>
            <w:r>
              <w:rPr>
                <w:spacing w:val="1"/>
              </w:rPr>
              <w:t>责、权力和相互关系，相关</w:t>
            </w:r>
            <w:r>
              <w:t xml:space="preserve"> </w:t>
            </w:r>
            <w:r>
              <w:rPr>
                <w:spacing w:val="-1"/>
              </w:rPr>
              <w:t>人员资格与岗位是否相符。</w:t>
            </w:r>
          </w:p>
          <w:p w14:paraId="33DCB988">
            <w:pPr>
              <w:pStyle w:val="7"/>
              <w:spacing w:before="49" w:line="241" w:lineRule="auto"/>
              <w:ind w:left="32" w:hanging="16"/>
            </w:pPr>
            <w:r>
              <w:rPr>
                <w:spacing w:val="1"/>
              </w:rPr>
              <w:t>3.是否制定并落实仪器设备检定、校准、维护管理等制度，并有明显的标识来表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明设备状态。</w:t>
            </w:r>
          </w:p>
          <w:p w14:paraId="7D9B5B11">
            <w:pPr>
              <w:pStyle w:val="7"/>
              <w:spacing w:before="47" w:line="241" w:lineRule="auto"/>
              <w:ind w:left="12" w:hanging="1"/>
            </w:pPr>
            <w:r>
              <w:rPr>
                <w:spacing w:val="-1"/>
              </w:rPr>
              <w:t>4.是否对技术服务过程进行有效控制，采取双人</w:t>
            </w:r>
            <w:r>
              <w:rPr>
                <w:spacing w:val="-2"/>
              </w:rPr>
              <w:t>检测/检查、制定作业指导书（检</w:t>
            </w:r>
            <w:r>
              <w:t xml:space="preserve"> </w:t>
            </w:r>
            <w:r>
              <w:rPr>
                <w:spacing w:val="-1"/>
              </w:rPr>
              <w:t>测规程、评估规程）、重复测试等，保证服务过程质量受控。</w:t>
            </w:r>
          </w:p>
          <w:p w14:paraId="061628F0">
            <w:pPr>
              <w:pStyle w:val="7"/>
              <w:spacing w:before="50" w:line="221" w:lineRule="auto"/>
              <w:ind w:left="16"/>
            </w:pPr>
            <w:r>
              <w:rPr>
                <w:spacing w:val="-1"/>
              </w:rPr>
              <w:t>5.所有消防技术服务活动开展过程是否予以现场记录。</w:t>
            </w:r>
          </w:p>
        </w:tc>
        <w:tc>
          <w:tcPr>
            <w:tcW w:w="668" w:type="dxa"/>
            <w:vAlign w:val="top"/>
          </w:tcPr>
          <w:p w14:paraId="6B334BD0">
            <w:pPr>
              <w:rPr>
                <w:rFonts w:ascii="Arial"/>
                <w:sz w:val="21"/>
              </w:rPr>
            </w:pPr>
          </w:p>
        </w:tc>
      </w:tr>
      <w:tr w14:paraId="0D620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B8F4346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45E9C6AF">
            <w:pPr>
              <w:pStyle w:val="7"/>
              <w:spacing w:before="204" w:line="221" w:lineRule="auto"/>
              <w:ind w:left="12"/>
            </w:pPr>
            <w:r>
              <w:rPr>
                <w:spacing w:val="-1"/>
              </w:rPr>
              <w:t>消防技术服务信息公示情况</w:t>
            </w:r>
          </w:p>
        </w:tc>
        <w:tc>
          <w:tcPr>
            <w:tcW w:w="7776" w:type="dxa"/>
            <w:vAlign w:val="top"/>
          </w:tcPr>
          <w:p w14:paraId="500889BB">
            <w:pPr>
              <w:pStyle w:val="7"/>
              <w:spacing w:before="49" w:line="239" w:lineRule="auto"/>
              <w:ind w:left="23" w:hanging="10"/>
            </w:pPr>
            <w:r>
              <w:rPr>
                <w:spacing w:val="2"/>
              </w:rPr>
              <w:t>现场检查是否在其经营场所公示资质证书、营业</w:t>
            </w:r>
            <w:r>
              <w:rPr>
                <w:spacing w:val="1"/>
              </w:rPr>
              <w:t>执照、工作程序、收费标准、收</w:t>
            </w:r>
            <w:r>
              <w:t xml:space="preserve"> </w:t>
            </w:r>
            <w:r>
              <w:rPr>
                <w:spacing w:val="-1"/>
              </w:rPr>
              <w:t>费依据、执业守则、注册消防工程师资格证书、投诉电话等事项。</w:t>
            </w:r>
          </w:p>
        </w:tc>
        <w:tc>
          <w:tcPr>
            <w:tcW w:w="668" w:type="dxa"/>
            <w:vAlign w:val="top"/>
          </w:tcPr>
          <w:p w14:paraId="50988833">
            <w:pPr>
              <w:rPr>
                <w:rFonts w:ascii="Arial"/>
                <w:sz w:val="21"/>
              </w:rPr>
            </w:pPr>
          </w:p>
        </w:tc>
      </w:tr>
      <w:tr w14:paraId="1A00D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05804CDE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3C8E9D55">
            <w:pPr>
              <w:pStyle w:val="7"/>
              <w:spacing w:before="19" w:line="251" w:lineRule="auto"/>
              <w:ind w:left="7"/>
            </w:pPr>
            <w:r>
              <w:rPr>
                <w:spacing w:val="-3"/>
              </w:rPr>
              <w:t>在“平台”（</w:t>
            </w:r>
            <w:r>
              <w:fldChar w:fldCharType="begin"/>
            </w:r>
            <w:r>
              <w:instrText xml:space="preserve"> HYPERLINK "http://data.tianxist.com:811/"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spacing w:val="-3"/>
              </w:rPr>
              <w:t>http://data.tianxist.com:811/</w:t>
            </w:r>
            <w:r>
              <w:rPr>
                <w:rFonts w:ascii="Calibri" w:hAnsi="Calibri" w:eastAsia="Calibri" w:cs="Calibri"/>
                <w:spacing w:val="-3"/>
              </w:rPr>
              <w:fldChar w:fldCharType="end"/>
            </w:r>
            <w:r>
              <w:rPr>
                <w:spacing w:val="-3"/>
              </w:rPr>
              <w:t>）中录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入机构及其从业人员信息情况</w:t>
            </w:r>
          </w:p>
        </w:tc>
        <w:tc>
          <w:tcPr>
            <w:tcW w:w="7776" w:type="dxa"/>
            <w:vAlign w:val="top"/>
          </w:tcPr>
          <w:p w14:paraId="50338E3C">
            <w:pPr>
              <w:pStyle w:val="7"/>
              <w:spacing w:before="48" w:line="239" w:lineRule="auto"/>
              <w:ind w:left="14" w:firstLine="1"/>
            </w:pPr>
            <w:r>
              <w:rPr>
                <w:spacing w:val="1"/>
              </w:rPr>
              <w:t>登录广东社会消防技术服务信息平台，核查是否按要求录入信息，信息录入是否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真实有效。</w:t>
            </w:r>
          </w:p>
        </w:tc>
        <w:tc>
          <w:tcPr>
            <w:tcW w:w="668" w:type="dxa"/>
            <w:vAlign w:val="top"/>
          </w:tcPr>
          <w:p w14:paraId="0B5622B2">
            <w:pPr>
              <w:rPr>
                <w:rFonts w:ascii="Arial"/>
                <w:sz w:val="21"/>
              </w:rPr>
            </w:pPr>
          </w:p>
        </w:tc>
      </w:tr>
      <w:tr w14:paraId="1BECC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 w14:paraId="5A46298F">
            <w:pPr>
              <w:spacing w:line="250" w:lineRule="auto"/>
              <w:rPr>
                <w:rFonts w:ascii="Arial"/>
                <w:sz w:val="21"/>
              </w:rPr>
            </w:pPr>
          </w:p>
          <w:p w14:paraId="4BDDC49F">
            <w:pPr>
              <w:spacing w:line="250" w:lineRule="auto"/>
              <w:rPr>
                <w:rFonts w:ascii="Arial"/>
                <w:sz w:val="21"/>
              </w:rPr>
            </w:pPr>
          </w:p>
          <w:p w14:paraId="01E48991">
            <w:pPr>
              <w:spacing w:line="250" w:lineRule="auto"/>
              <w:rPr>
                <w:rFonts w:ascii="Arial"/>
                <w:sz w:val="21"/>
              </w:rPr>
            </w:pPr>
          </w:p>
          <w:p w14:paraId="4ABBACA5">
            <w:pPr>
              <w:spacing w:line="251" w:lineRule="auto"/>
              <w:rPr>
                <w:rFonts w:ascii="Arial"/>
                <w:sz w:val="21"/>
              </w:rPr>
            </w:pPr>
          </w:p>
          <w:p w14:paraId="6AE9FFDF">
            <w:pPr>
              <w:spacing w:line="251" w:lineRule="auto"/>
              <w:rPr>
                <w:rFonts w:ascii="Arial"/>
                <w:sz w:val="21"/>
              </w:rPr>
            </w:pPr>
          </w:p>
          <w:p w14:paraId="3E1F86EB">
            <w:pPr>
              <w:spacing w:line="251" w:lineRule="auto"/>
              <w:rPr>
                <w:rFonts w:ascii="Arial"/>
                <w:sz w:val="21"/>
              </w:rPr>
            </w:pPr>
          </w:p>
          <w:p w14:paraId="3BFFDFA4">
            <w:pPr>
              <w:spacing w:line="251" w:lineRule="auto"/>
              <w:rPr>
                <w:rFonts w:ascii="Arial"/>
                <w:sz w:val="21"/>
              </w:rPr>
            </w:pPr>
          </w:p>
          <w:p w14:paraId="430AC8D7">
            <w:pPr>
              <w:spacing w:line="251" w:lineRule="auto"/>
              <w:rPr>
                <w:rFonts w:ascii="Arial"/>
                <w:sz w:val="21"/>
              </w:rPr>
            </w:pPr>
          </w:p>
          <w:p w14:paraId="778215D8">
            <w:pPr>
              <w:spacing w:line="251" w:lineRule="auto"/>
              <w:rPr>
                <w:rFonts w:ascii="Arial"/>
                <w:sz w:val="21"/>
              </w:rPr>
            </w:pPr>
          </w:p>
          <w:p w14:paraId="5AE3660B">
            <w:pPr>
              <w:spacing w:line="251" w:lineRule="auto"/>
              <w:rPr>
                <w:rFonts w:ascii="Arial"/>
                <w:sz w:val="21"/>
              </w:rPr>
            </w:pPr>
          </w:p>
          <w:p w14:paraId="1742A71C">
            <w:pPr>
              <w:spacing w:line="251" w:lineRule="auto"/>
              <w:rPr>
                <w:rFonts w:ascii="Arial"/>
                <w:sz w:val="21"/>
              </w:rPr>
            </w:pPr>
          </w:p>
          <w:p w14:paraId="35248FA1">
            <w:pPr>
              <w:spacing w:line="251" w:lineRule="auto"/>
              <w:rPr>
                <w:rFonts w:ascii="Arial"/>
                <w:sz w:val="21"/>
              </w:rPr>
            </w:pPr>
          </w:p>
          <w:p w14:paraId="4E6208B8">
            <w:pPr>
              <w:pStyle w:val="7"/>
              <w:spacing w:before="71" w:line="221" w:lineRule="auto"/>
              <w:ind w:left="94"/>
            </w:pPr>
            <w:r>
              <w:rPr>
                <w:spacing w:val="-3"/>
              </w:rPr>
              <w:t>消防技术服</w:t>
            </w:r>
          </w:p>
          <w:p w14:paraId="133302F7">
            <w:pPr>
              <w:pStyle w:val="7"/>
              <w:spacing w:before="96" w:line="220" w:lineRule="auto"/>
              <w:ind w:left="92"/>
            </w:pPr>
            <w:r>
              <w:rPr>
                <w:spacing w:val="-2"/>
              </w:rPr>
              <w:t>务机构从业</w:t>
            </w:r>
          </w:p>
        </w:tc>
        <w:tc>
          <w:tcPr>
            <w:tcW w:w="4525" w:type="dxa"/>
            <w:vAlign w:val="top"/>
          </w:tcPr>
          <w:p w14:paraId="087FA4BD">
            <w:pPr>
              <w:pStyle w:val="7"/>
              <w:spacing w:before="204" w:line="222" w:lineRule="auto"/>
              <w:ind w:left="11"/>
            </w:pPr>
            <w:r>
              <w:rPr>
                <w:spacing w:val="-2"/>
              </w:rPr>
              <w:t>从业活动范围</w:t>
            </w:r>
          </w:p>
        </w:tc>
        <w:tc>
          <w:tcPr>
            <w:tcW w:w="7776" w:type="dxa"/>
            <w:vAlign w:val="top"/>
          </w:tcPr>
          <w:p w14:paraId="476E2F7B">
            <w:pPr>
              <w:pStyle w:val="7"/>
              <w:spacing w:before="49" w:line="239" w:lineRule="auto"/>
              <w:ind w:left="15"/>
            </w:pPr>
            <w:r>
              <w:rPr>
                <w:spacing w:val="1"/>
              </w:rPr>
              <w:t>登录广东社会消防技术服务信息平台，随机抽查服务机构开展的业务是否符合相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关从业条件；是否存在二级注册消防工程师超出执业范围。</w:t>
            </w:r>
          </w:p>
        </w:tc>
        <w:tc>
          <w:tcPr>
            <w:tcW w:w="668" w:type="dxa"/>
            <w:vAlign w:val="top"/>
          </w:tcPr>
          <w:p w14:paraId="79D31CA0">
            <w:pPr>
              <w:rPr>
                <w:rFonts w:ascii="Arial"/>
                <w:sz w:val="21"/>
              </w:rPr>
            </w:pPr>
          </w:p>
        </w:tc>
      </w:tr>
      <w:tr w14:paraId="5B4A7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17BFFA06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506E0ECC">
            <w:pPr>
              <w:pStyle w:val="7"/>
              <w:spacing w:before="216" w:line="220" w:lineRule="auto"/>
              <w:ind w:left="12"/>
            </w:pPr>
            <w:r>
              <w:rPr>
                <w:spacing w:val="-2"/>
              </w:rPr>
              <w:t>书面结论文件真实性</w:t>
            </w:r>
          </w:p>
        </w:tc>
        <w:tc>
          <w:tcPr>
            <w:tcW w:w="7776" w:type="dxa"/>
            <w:vAlign w:val="top"/>
          </w:tcPr>
          <w:p w14:paraId="0831090D">
            <w:pPr>
              <w:pStyle w:val="7"/>
              <w:spacing w:before="48" w:line="248" w:lineRule="auto"/>
              <w:ind w:left="11" w:firstLine="5"/>
            </w:pPr>
            <w:r>
              <w:t>登录广东社会消防技术服务信息平台，随机抽取出具的文件，并至少到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42"/>
              </w:rPr>
              <w:t xml:space="preserve"> </w:t>
            </w:r>
            <w:r>
              <w:t xml:space="preserve">家服务 </w:t>
            </w:r>
            <w:r>
              <w:rPr>
                <w:spacing w:val="-1"/>
              </w:rPr>
              <w:t>对象单位现场核查，核查服务机构出具的相关报告是否真实。</w:t>
            </w:r>
          </w:p>
        </w:tc>
        <w:tc>
          <w:tcPr>
            <w:tcW w:w="668" w:type="dxa"/>
            <w:vAlign w:val="top"/>
          </w:tcPr>
          <w:p w14:paraId="3C590B74">
            <w:pPr>
              <w:rPr>
                <w:rFonts w:ascii="Arial"/>
                <w:sz w:val="21"/>
              </w:rPr>
            </w:pPr>
          </w:p>
        </w:tc>
      </w:tr>
      <w:tr w14:paraId="778A8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5B9AEF00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0FF83178">
            <w:pPr>
              <w:spacing w:line="444" w:lineRule="auto"/>
              <w:rPr>
                <w:rFonts w:ascii="Arial"/>
                <w:sz w:val="21"/>
              </w:rPr>
            </w:pPr>
          </w:p>
          <w:p w14:paraId="59622910">
            <w:pPr>
              <w:pStyle w:val="7"/>
              <w:spacing w:before="72" w:line="221" w:lineRule="auto"/>
              <w:ind w:left="11"/>
            </w:pPr>
            <w:r>
              <w:rPr>
                <w:spacing w:val="-1"/>
              </w:rPr>
              <w:t>从事消防技术服务活动的人员资格</w:t>
            </w:r>
          </w:p>
        </w:tc>
        <w:tc>
          <w:tcPr>
            <w:tcW w:w="7776" w:type="dxa"/>
            <w:vAlign w:val="top"/>
          </w:tcPr>
          <w:p w14:paraId="2BC99915">
            <w:pPr>
              <w:pStyle w:val="7"/>
              <w:spacing w:before="50" w:line="242" w:lineRule="auto"/>
              <w:ind w:left="19" w:firstLine="9"/>
            </w:pPr>
            <w:r>
              <w:rPr>
                <w:spacing w:val="1"/>
              </w:rPr>
              <w:t>1.到服务对象单位现场检查相关技术人员信息，并登录广东社会消防技术服务信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息平台查询相关资质。</w:t>
            </w:r>
          </w:p>
          <w:p w14:paraId="3640D9B4">
            <w:pPr>
              <w:pStyle w:val="7"/>
              <w:spacing w:before="47" w:line="238" w:lineRule="auto"/>
              <w:ind w:left="14"/>
            </w:pPr>
            <w:r>
              <w:t>2.登录社会消防技术服务信息系统，查询近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43"/>
              </w:rPr>
              <w:t xml:space="preserve"> </w:t>
            </w:r>
            <w:r>
              <w:t xml:space="preserve">年注册消防工程师执业情况，重点 </w:t>
            </w:r>
            <w:r>
              <w:rPr>
                <w:spacing w:val="-2"/>
              </w:rPr>
              <w:t>关注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年内无项目盖章或签字的注册消防工</w:t>
            </w:r>
            <w:r>
              <w:rPr>
                <w:spacing w:val="-3"/>
              </w:rPr>
              <w:t>程师。</w:t>
            </w:r>
          </w:p>
        </w:tc>
        <w:tc>
          <w:tcPr>
            <w:tcW w:w="668" w:type="dxa"/>
            <w:vAlign w:val="top"/>
          </w:tcPr>
          <w:p w14:paraId="1A350A43">
            <w:pPr>
              <w:rPr>
                <w:rFonts w:ascii="Arial"/>
                <w:sz w:val="21"/>
              </w:rPr>
            </w:pPr>
          </w:p>
        </w:tc>
      </w:tr>
      <w:tr w14:paraId="45543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A729C65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706506C3">
            <w:pPr>
              <w:spacing w:line="266" w:lineRule="auto"/>
              <w:rPr>
                <w:rFonts w:ascii="Arial"/>
                <w:sz w:val="21"/>
              </w:rPr>
            </w:pPr>
          </w:p>
          <w:p w14:paraId="3F2023F2">
            <w:pPr>
              <w:pStyle w:val="7"/>
              <w:spacing w:before="71" w:line="222" w:lineRule="auto"/>
              <w:ind w:left="11"/>
            </w:pPr>
            <w:r>
              <w:rPr>
                <w:spacing w:val="-1"/>
              </w:rPr>
              <w:t>从业活动质量和公示情况</w:t>
            </w:r>
          </w:p>
        </w:tc>
        <w:tc>
          <w:tcPr>
            <w:tcW w:w="7776" w:type="dxa"/>
            <w:vAlign w:val="top"/>
          </w:tcPr>
          <w:p w14:paraId="26694D0E">
            <w:pPr>
              <w:pStyle w:val="7"/>
              <w:spacing w:before="52" w:line="241" w:lineRule="auto"/>
              <w:ind w:left="11" w:firstLine="17"/>
            </w:pPr>
            <w:r>
              <w:rPr>
                <w:spacing w:val="1"/>
              </w:rPr>
              <w:t>1.到服务对象单位现场检查，消防设施维护保养检测机构是否按照国家标准、行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业标准规定的工艺、流程开展检测、维修、保养，</w:t>
            </w:r>
          </w:p>
          <w:p w14:paraId="755EB602">
            <w:pPr>
              <w:pStyle w:val="7"/>
              <w:spacing w:before="48" w:line="239" w:lineRule="auto"/>
              <w:ind w:left="13"/>
            </w:pPr>
            <w:r>
              <w:rPr>
                <w:spacing w:val="2"/>
              </w:rPr>
              <w:t>2.到服务对象单位现场检查，经维修、保</w:t>
            </w:r>
            <w:r>
              <w:rPr>
                <w:spacing w:val="1"/>
              </w:rPr>
              <w:t>养的建筑消防设施、灭火器的质量是否</w:t>
            </w:r>
            <w:r>
              <w:t xml:space="preserve"> </w:t>
            </w:r>
            <w:r>
              <w:rPr>
                <w:spacing w:val="-2"/>
              </w:rPr>
              <w:t>符合标准。</w:t>
            </w:r>
          </w:p>
        </w:tc>
        <w:tc>
          <w:tcPr>
            <w:tcW w:w="668" w:type="dxa"/>
            <w:vAlign w:val="top"/>
          </w:tcPr>
          <w:p w14:paraId="7CEEA641">
            <w:pPr>
              <w:rPr>
                <w:rFonts w:ascii="Arial"/>
                <w:sz w:val="21"/>
              </w:rPr>
            </w:pPr>
          </w:p>
        </w:tc>
      </w:tr>
    </w:tbl>
    <w:p w14:paraId="3C34F913">
      <w:pPr>
        <w:rPr>
          <w:rFonts w:ascii="Arial"/>
          <w:sz w:val="21"/>
        </w:rPr>
      </w:pPr>
    </w:p>
    <w:p w14:paraId="5FCB85C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156" w:bottom="1315" w:left="1437" w:header="0" w:footer="949" w:gutter="0"/>
          <w:cols w:space="720" w:num="1"/>
        </w:sectPr>
      </w:pPr>
    </w:p>
    <w:p w14:paraId="0FC84C91">
      <w:pPr>
        <w:spacing w:before="20"/>
      </w:pPr>
    </w:p>
    <w:p w14:paraId="5BFD9EAE">
      <w:pPr>
        <w:spacing w:before="20"/>
      </w:pPr>
    </w:p>
    <w:p w14:paraId="7D1CB21A">
      <w:pPr>
        <w:spacing w:before="20"/>
      </w:pPr>
    </w:p>
    <w:tbl>
      <w:tblPr>
        <w:tblStyle w:val="6"/>
        <w:tblW w:w="14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4525"/>
        <w:gridCol w:w="7776"/>
        <w:gridCol w:w="668"/>
      </w:tblGrid>
      <w:tr w14:paraId="13B5D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70" w:type="dxa"/>
            <w:vMerge w:val="restart"/>
            <w:tcBorders>
              <w:top w:val="nil"/>
              <w:bottom w:val="nil"/>
            </w:tcBorders>
            <w:vAlign w:val="top"/>
          </w:tcPr>
          <w:p w14:paraId="6C7CD101">
            <w:pPr>
              <w:pStyle w:val="7"/>
              <w:spacing w:before="76" w:line="302" w:lineRule="auto"/>
              <w:ind w:left="21" w:right="2" w:hanging="4"/>
              <w:jc w:val="both"/>
            </w:pPr>
            <w:r>
              <w:rPr>
                <w:spacing w:val="-14"/>
              </w:rPr>
              <w:t>活动</w:t>
            </w:r>
            <w:r>
              <w:rPr>
                <w:spacing w:val="-13"/>
              </w:rPr>
              <w:t>情况（</w:t>
            </w:r>
            <w:r>
              <w:rPr>
                <w:spacing w:val="-11"/>
              </w:rPr>
              <w:t>通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过对服务对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象的检查，核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查消防技术</w:t>
            </w:r>
          </w:p>
          <w:p w14:paraId="73D44C6B">
            <w:pPr>
              <w:pStyle w:val="7"/>
              <w:spacing w:line="304" w:lineRule="auto"/>
              <w:ind w:left="199" w:right="81" w:hanging="109"/>
            </w:pPr>
            <w:r>
              <w:rPr>
                <w:spacing w:val="-2"/>
              </w:rPr>
              <w:t>服务机构从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业情况）</w:t>
            </w:r>
          </w:p>
        </w:tc>
        <w:tc>
          <w:tcPr>
            <w:tcW w:w="4525" w:type="dxa"/>
            <w:vAlign w:val="top"/>
          </w:tcPr>
          <w:p w14:paraId="7C827A02">
            <w:pPr>
              <w:rPr>
                <w:rFonts w:ascii="Arial"/>
                <w:sz w:val="21"/>
              </w:rPr>
            </w:pPr>
          </w:p>
        </w:tc>
        <w:tc>
          <w:tcPr>
            <w:tcW w:w="7776" w:type="dxa"/>
            <w:vAlign w:val="top"/>
          </w:tcPr>
          <w:p w14:paraId="757CEB4B">
            <w:pPr>
              <w:pStyle w:val="7"/>
              <w:spacing w:before="51" w:line="247" w:lineRule="auto"/>
              <w:ind w:left="12" w:firstLine="4"/>
              <w:jc w:val="both"/>
            </w:pPr>
            <w:r>
              <w:rPr>
                <w:spacing w:val="1"/>
              </w:rPr>
              <w:t>3.到服务对象单位现场检查，消防技术服务机构对建筑消防设施、灭火器进行维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修、保养后，是否制作包含消防技术服务机构名称</w:t>
            </w:r>
            <w:r>
              <w:rPr>
                <w:spacing w:val="1"/>
              </w:rPr>
              <w:t>及项目负责人、维修维保日期</w:t>
            </w:r>
            <w:r>
              <w:t xml:space="preserve"> </w:t>
            </w:r>
            <w:r>
              <w:rPr>
                <w:spacing w:val="-1"/>
              </w:rPr>
              <w:t>等信息的标识，在消防设施所在建筑的醒目位置予以公示。</w:t>
            </w:r>
          </w:p>
        </w:tc>
        <w:tc>
          <w:tcPr>
            <w:tcW w:w="668" w:type="dxa"/>
            <w:vAlign w:val="top"/>
          </w:tcPr>
          <w:p w14:paraId="55674D39">
            <w:pPr>
              <w:rPr>
                <w:rFonts w:ascii="Arial"/>
                <w:sz w:val="21"/>
              </w:rPr>
            </w:pPr>
          </w:p>
        </w:tc>
      </w:tr>
      <w:tr w14:paraId="07C7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31E6D5D6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24CB259D">
            <w:pPr>
              <w:pStyle w:val="7"/>
              <w:spacing w:before="204" w:line="263" w:lineRule="auto"/>
              <w:ind w:left="12" w:hanging="5"/>
            </w:pPr>
            <w:r>
              <w:rPr>
                <w:spacing w:val="-6"/>
              </w:rPr>
              <w:t>对本机构消防技术服务实施质量监督管理、对出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具的书面结论文件进行技术审核情况</w:t>
            </w:r>
          </w:p>
        </w:tc>
        <w:tc>
          <w:tcPr>
            <w:tcW w:w="7776" w:type="dxa"/>
            <w:vAlign w:val="top"/>
          </w:tcPr>
          <w:p w14:paraId="4E14EBA9">
            <w:pPr>
              <w:pStyle w:val="7"/>
              <w:spacing w:before="46" w:line="247" w:lineRule="auto"/>
              <w:ind w:left="13" w:firstLine="3"/>
              <w:jc w:val="both"/>
            </w:pPr>
            <w:r>
              <w:rPr>
                <w:spacing w:val="1"/>
              </w:rPr>
              <w:t>登录广东社会消防技术服务信息平台，检查消防技术服务机构是否对本机构消防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技术服务实施质量监督管理，对出具的书面结论</w:t>
            </w:r>
            <w:r>
              <w:rPr>
                <w:spacing w:val="1"/>
              </w:rPr>
              <w:t>文件进行技术审核，技术负责人</w:t>
            </w:r>
            <w:r>
              <w:t xml:space="preserve"> </w:t>
            </w:r>
            <w:r>
              <w:rPr>
                <w:spacing w:val="-1"/>
              </w:rPr>
              <w:t>是否具备一级注册消防工程师资格。</w:t>
            </w:r>
          </w:p>
        </w:tc>
        <w:tc>
          <w:tcPr>
            <w:tcW w:w="668" w:type="dxa"/>
            <w:vAlign w:val="top"/>
          </w:tcPr>
          <w:p w14:paraId="4091CCE3">
            <w:pPr>
              <w:rPr>
                <w:rFonts w:ascii="Arial"/>
                <w:sz w:val="21"/>
              </w:rPr>
            </w:pPr>
          </w:p>
        </w:tc>
      </w:tr>
      <w:tr w14:paraId="7D202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4FC3F49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7B77E17B">
            <w:pPr>
              <w:spacing w:line="298" w:lineRule="auto"/>
              <w:rPr>
                <w:rFonts w:ascii="Arial"/>
                <w:sz w:val="21"/>
              </w:rPr>
            </w:pPr>
          </w:p>
          <w:p w14:paraId="23E17799">
            <w:pPr>
              <w:spacing w:line="298" w:lineRule="auto"/>
              <w:rPr>
                <w:rFonts w:ascii="Arial"/>
                <w:sz w:val="21"/>
              </w:rPr>
            </w:pPr>
          </w:p>
          <w:p w14:paraId="1C617073">
            <w:pPr>
              <w:pStyle w:val="7"/>
              <w:spacing w:before="71" w:line="221" w:lineRule="auto"/>
              <w:ind w:left="11"/>
            </w:pPr>
            <w:r>
              <w:rPr>
                <w:spacing w:val="-1"/>
              </w:rPr>
              <w:t>项目负责人制度落实情况</w:t>
            </w:r>
          </w:p>
        </w:tc>
        <w:tc>
          <w:tcPr>
            <w:tcW w:w="7776" w:type="dxa"/>
            <w:vAlign w:val="top"/>
          </w:tcPr>
          <w:p w14:paraId="4F58EE9D">
            <w:pPr>
              <w:pStyle w:val="7"/>
              <w:spacing w:before="48" w:line="241" w:lineRule="auto"/>
              <w:ind w:left="13" w:firstLine="14"/>
            </w:pPr>
            <w:r>
              <w:rPr>
                <w:spacing w:val="-2"/>
              </w:rPr>
              <w:t>1.登录广东社会消防技术服务信息平台 ，随机检查部分业务合同是否明确消防技</w:t>
            </w:r>
            <w:r>
              <w:rPr>
                <w:spacing w:val="5"/>
              </w:rPr>
              <w:t xml:space="preserve"> </w:t>
            </w:r>
            <w:r>
              <w:t>术服务项目负责人；查询项目负责人是否具</w:t>
            </w:r>
            <w:r>
              <w:rPr>
                <w:spacing w:val="-1"/>
              </w:rPr>
              <w:t>备注册消防工程师资格。</w:t>
            </w:r>
          </w:p>
          <w:p w14:paraId="4D8143B2">
            <w:pPr>
              <w:pStyle w:val="7"/>
              <w:spacing w:before="47" w:line="247" w:lineRule="auto"/>
              <w:ind w:left="14"/>
            </w:pPr>
            <w:r>
              <w:rPr>
                <w:spacing w:val="2"/>
              </w:rPr>
              <w:t>2.到服务对象单位现场检查，现场核查消</w:t>
            </w:r>
            <w:r>
              <w:rPr>
                <w:spacing w:val="1"/>
              </w:rPr>
              <w:t>防技术服务机构出具的书面结论文件是</w:t>
            </w:r>
            <w:r>
              <w:t xml:space="preserve"> </w:t>
            </w:r>
            <w:r>
              <w:rPr>
                <w:spacing w:val="2"/>
              </w:rPr>
              <w:t>否由技术负责人、项目负责人签名，并加盖</w:t>
            </w:r>
            <w:r>
              <w:rPr>
                <w:spacing w:val="1"/>
              </w:rPr>
              <w:t>消防技术服务机构印章，与平台信息</w:t>
            </w:r>
            <w:r>
              <w:t xml:space="preserve"> </w:t>
            </w:r>
            <w:r>
              <w:rPr>
                <w:spacing w:val="-3"/>
              </w:rPr>
              <w:t>是否一致。</w:t>
            </w:r>
          </w:p>
        </w:tc>
        <w:tc>
          <w:tcPr>
            <w:tcW w:w="668" w:type="dxa"/>
            <w:vAlign w:val="top"/>
          </w:tcPr>
          <w:p w14:paraId="48D36D5A">
            <w:pPr>
              <w:rPr>
                <w:rFonts w:ascii="Arial"/>
                <w:sz w:val="21"/>
              </w:rPr>
            </w:pPr>
          </w:p>
        </w:tc>
      </w:tr>
      <w:tr w14:paraId="3046C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17A00BE1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492F1AE1">
            <w:pPr>
              <w:pStyle w:val="7"/>
              <w:spacing w:before="204" w:line="221" w:lineRule="auto"/>
              <w:ind w:left="9"/>
            </w:pPr>
            <w:r>
              <w:rPr>
                <w:spacing w:val="-1"/>
              </w:rPr>
              <w:t>合同签订主体和服务项目实施主体一致性</w:t>
            </w:r>
          </w:p>
        </w:tc>
        <w:tc>
          <w:tcPr>
            <w:tcW w:w="7776" w:type="dxa"/>
            <w:vAlign w:val="top"/>
          </w:tcPr>
          <w:p w14:paraId="5E0C0AA9">
            <w:pPr>
              <w:pStyle w:val="7"/>
              <w:spacing w:before="48" w:line="239" w:lineRule="auto"/>
              <w:ind w:left="15"/>
            </w:pPr>
            <w:r>
              <w:rPr>
                <w:spacing w:val="1"/>
              </w:rPr>
              <w:t>登录广东社会消防技术服务信息平台，到服务对象单位现场检查纸质档案，核查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项目合同与结论文件，合同签订主体和作出结论文件的主体是否一致。</w:t>
            </w:r>
          </w:p>
        </w:tc>
        <w:tc>
          <w:tcPr>
            <w:tcW w:w="668" w:type="dxa"/>
            <w:vAlign w:val="top"/>
          </w:tcPr>
          <w:p w14:paraId="3696A651">
            <w:pPr>
              <w:rPr>
                <w:rFonts w:ascii="Arial"/>
                <w:sz w:val="21"/>
              </w:rPr>
            </w:pPr>
          </w:p>
        </w:tc>
      </w:tr>
      <w:tr w14:paraId="21837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70" w:type="dxa"/>
            <w:vMerge w:val="continue"/>
            <w:tcBorders>
              <w:top w:val="nil"/>
              <w:bottom w:val="nil"/>
            </w:tcBorders>
            <w:vAlign w:val="top"/>
          </w:tcPr>
          <w:p w14:paraId="2F1BBF0E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4953B909">
            <w:pPr>
              <w:spacing w:line="298" w:lineRule="auto"/>
              <w:rPr>
                <w:rFonts w:ascii="Arial"/>
                <w:sz w:val="21"/>
              </w:rPr>
            </w:pPr>
          </w:p>
          <w:p w14:paraId="579F84CC">
            <w:pPr>
              <w:spacing w:line="299" w:lineRule="auto"/>
              <w:rPr>
                <w:rFonts w:ascii="Arial"/>
                <w:sz w:val="21"/>
              </w:rPr>
            </w:pPr>
          </w:p>
          <w:p w14:paraId="1A978FFD">
            <w:pPr>
              <w:pStyle w:val="7"/>
              <w:spacing w:before="72" w:line="221" w:lineRule="auto"/>
              <w:ind w:left="12"/>
            </w:pPr>
            <w:r>
              <w:rPr>
                <w:spacing w:val="-2"/>
              </w:rPr>
              <w:t>消防技术服务档案建设；</w:t>
            </w:r>
          </w:p>
        </w:tc>
        <w:tc>
          <w:tcPr>
            <w:tcW w:w="7776" w:type="dxa"/>
            <w:vAlign w:val="top"/>
          </w:tcPr>
          <w:p w14:paraId="5DFBB5C1">
            <w:pPr>
              <w:pStyle w:val="7"/>
              <w:spacing w:before="49" w:line="241" w:lineRule="auto"/>
              <w:ind w:left="12" w:firstLine="16"/>
            </w:pPr>
            <w:r>
              <w:rPr>
                <w:spacing w:val="1"/>
              </w:rPr>
              <w:t>1.登录广东社会消防技术服务信息平台，检查消防技术服务机构是否在消防技术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服务项目完成之日起五日内，录入平台；</w:t>
            </w:r>
          </w:p>
          <w:p w14:paraId="03CDD90B">
            <w:pPr>
              <w:pStyle w:val="7"/>
              <w:spacing w:before="50" w:line="246" w:lineRule="auto"/>
              <w:ind w:left="13" w:firstLine="1"/>
            </w:pPr>
            <w:r>
              <w:rPr>
                <w:spacing w:val="2"/>
              </w:rPr>
              <w:t>2.核查消防技术服务机构档案建设情况。</w:t>
            </w:r>
            <w:r>
              <w:rPr>
                <w:spacing w:val="1"/>
              </w:rPr>
              <w:t>特殊消防设计方案安全评估档案是否长</w:t>
            </w:r>
            <w:r>
              <w:t xml:space="preserve"> </w:t>
            </w:r>
            <w:r>
              <w:rPr>
                <w:spacing w:val="2"/>
              </w:rPr>
              <w:t>期保管，灭火器维修档案保管期限为五年，其他</w:t>
            </w:r>
            <w:r>
              <w:rPr>
                <w:spacing w:val="1"/>
              </w:rPr>
              <w:t>消防技术服务档案保管期限为六</w:t>
            </w:r>
            <w:r>
              <w:t xml:space="preserve"> 年。检测、维护、保养、评估过程中是否拍</w:t>
            </w:r>
            <w:r>
              <w:rPr>
                <w:spacing w:val="-1"/>
              </w:rPr>
              <w:t>摄不间断的服务视频材料。</w:t>
            </w:r>
          </w:p>
        </w:tc>
        <w:tc>
          <w:tcPr>
            <w:tcW w:w="668" w:type="dxa"/>
            <w:vAlign w:val="top"/>
          </w:tcPr>
          <w:p w14:paraId="15F76DFA">
            <w:pPr>
              <w:rPr>
                <w:rFonts w:ascii="Arial"/>
                <w:sz w:val="21"/>
              </w:rPr>
            </w:pPr>
          </w:p>
        </w:tc>
      </w:tr>
      <w:tr w14:paraId="5D04A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 w14:paraId="2CE4B641">
            <w:pPr>
              <w:rPr>
                <w:rFonts w:ascii="Arial"/>
                <w:sz w:val="21"/>
              </w:rPr>
            </w:pPr>
          </w:p>
        </w:tc>
        <w:tc>
          <w:tcPr>
            <w:tcW w:w="4525" w:type="dxa"/>
            <w:vAlign w:val="top"/>
          </w:tcPr>
          <w:p w14:paraId="3D36F8A9">
            <w:pPr>
              <w:spacing w:line="427" w:lineRule="auto"/>
              <w:rPr>
                <w:rFonts w:ascii="Arial"/>
                <w:sz w:val="21"/>
              </w:rPr>
            </w:pPr>
          </w:p>
          <w:p w14:paraId="6A770796">
            <w:pPr>
              <w:pStyle w:val="7"/>
              <w:spacing w:before="71" w:line="303" w:lineRule="auto"/>
              <w:ind w:left="8" w:right="3"/>
            </w:pPr>
            <w:r>
              <w:rPr>
                <w:spacing w:val="5"/>
              </w:rPr>
              <w:t>挂牌整治火灾隐患重点地区和重大火灾隐患单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位的第三方整治或验收评估情况</w:t>
            </w:r>
          </w:p>
        </w:tc>
        <w:tc>
          <w:tcPr>
            <w:tcW w:w="7776" w:type="dxa"/>
            <w:vAlign w:val="top"/>
          </w:tcPr>
          <w:p w14:paraId="7DA63F07">
            <w:pPr>
              <w:pStyle w:val="7"/>
              <w:spacing w:before="86" w:line="249" w:lineRule="auto"/>
              <w:ind w:left="13" w:firstLine="15"/>
            </w:pPr>
            <w:r>
              <w:rPr>
                <w:spacing w:val="-4"/>
              </w:rPr>
              <w:t>1.到服务对象单位现场实地检查，存在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10%以上场所仍有消防安全隐患的，判定为</w:t>
            </w:r>
            <w:r>
              <w:t xml:space="preserve"> </w:t>
            </w:r>
            <w:r>
              <w:rPr>
                <w:spacing w:val="2"/>
              </w:rPr>
              <w:t>整治、验收过程弄虚作假，或现场与评估报告严</w:t>
            </w:r>
            <w:r>
              <w:rPr>
                <w:spacing w:val="1"/>
              </w:rPr>
              <w:t>重不符（以是否存在主观故意为</w:t>
            </w:r>
            <w:r>
              <w:t xml:space="preserve"> </w:t>
            </w:r>
            <w:r>
              <w:rPr>
                <w:spacing w:val="-9"/>
              </w:rPr>
              <w:t>准</w:t>
            </w:r>
            <w:r>
              <w:t>）；</w:t>
            </w:r>
          </w:p>
          <w:p w14:paraId="1602F0D4">
            <w:pPr>
              <w:pStyle w:val="7"/>
              <w:spacing w:before="46" w:line="242" w:lineRule="auto"/>
              <w:ind w:left="18" w:hanging="4"/>
            </w:pPr>
            <w:r>
              <w:rPr>
                <w:spacing w:val="2"/>
              </w:rPr>
              <w:t>2.到服务对象单位现场实地检查，第三方</w:t>
            </w:r>
            <w:r>
              <w:rPr>
                <w:spacing w:val="1"/>
              </w:rPr>
              <w:t>整治服务机构与第三方验收评估机构是</w:t>
            </w:r>
            <w:r>
              <w:t xml:space="preserve"> </w:t>
            </w:r>
            <w:r>
              <w:rPr>
                <w:spacing w:val="-2"/>
              </w:rPr>
              <w:t>否为同一实际经营主体。</w:t>
            </w:r>
          </w:p>
        </w:tc>
        <w:tc>
          <w:tcPr>
            <w:tcW w:w="668" w:type="dxa"/>
            <w:vAlign w:val="top"/>
          </w:tcPr>
          <w:p w14:paraId="78D87147">
            <w:pPr>
              <w:rPr>
                <w:rFonts w:ascii="Arial"/>
                <w:sz w:val="21"/>
              </w:rPr>
            </w:pPr>
          </w:p>
        </w:tc>
      </w:tr>
    </w:tbl>
    <w:p w14:paraId="799DC6B2">
      <w:pPr>
        <w:rPr>
          <w:rFonts w:ascii="Arial"/>
          <w:sz w:val="21"/>
        </w:rPr>
      </w:pPr>
    </w:p>
    <w:p w14:paraId="3D6EC288">
      <w:pPr>
        <w:spacing w:line="254" w:lineRule="auto"/>
        <w:rPr>
          <w:rFonts w:ascii="Arial"/>
          <w:sz w:val="21"/>
        </w:rPr>
      </w:pPr>
    </w:p>
    <w:sectPr>
      <w:headerReference r:id="rId8" w:type="default"/>
      <w:footerReference r:id="rId9" w:type="default"/>
      <w:pgSz w:w="16839" w:h="11906" w:orient="landscape"/>
      <w:pgMar w:top="1417" w:right="400" w:bottom="1417" w:left="1163" w:header="0" w:footer="7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32D30">
    <w:pPr>
      <w:spacing w:line="234" w:lineRule="auto"/>
      <w:ind w:left="65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hint="eastAsia" w:ascii="宋体" w:hAnsi="宋体" w:eastAsia="宋体" w:cs="宋体"/>
        <w:spacing w:val="11"/>
        <w:sz w:val="28"/>
        <w:szCs w:val="28"/>
        <w:lang w:val="en-US" w:eastAsia="zh-CN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EBFA">
    <w:pPr>
      <w:spacing w:line="234" w:lineRule="auto"/>
      <w:ind w:left="65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hint="eastAsia" w:ascii="宋体" w:hAnsi="宋体" w:eastAsia="宋体" w:cs="宋体"/>
        <w:spacing w:val="-7"/>
        <w:sz w:val="28"/>
        <w:szCs w:val="28"/>
        <w:lang w:val="en-US" w:eastAsia="zh-CN"/>
      </w:rPr>
      <w:t>2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05DB">
    <w:pPr>
      <w:spacing w:before="1" w:line="239" w:lineRule="auto"/>
      <w:ind w:left="124" w:firstLine="7056" w:firstLineChars="24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-</w:t>
    </w:r>
    <w:r>
      <w:rPr>
        <w:rFonts w:ascii="宋体" w:hAnsi="宋体" w:eastAsia="宋体" w:cs="宋体"/>
        <w:spacing w:val="40"/>
        <w:sz w:val="31"/>
        <w:szCs w:val="31"/>
      </w:rPr>
      <w:t xml:space="preserve"> </w:t>
    </w:r>
    <w:r>
      <w:rPr>
        <w:rFonts w:hint="eastAsia" w:ascii="宋体" w:hAnsi="宋体" w:eastAsia="宋体" w:cs="宋体"/>
        <w:spacing w:val="-8"/>
        <w:sz w:val="31"/>
        <w:szCs w:val="31"/>
        <w:lang w:val="en-US" w:eastAsia="zh-CN"/>
      </w:rPr>
      <w:t>3</w:t>
    </w:r>
    <w:r>
      <w:rPr>
        <w:rFonts w:ascii="宋体" w:hAnsi="宋体" w:eastAsia="宋体" w:cs="宋体"/>
        <w:spacing w:val="15"/>
        <w:sz w:val="31"/>
        <w:szCs w:val="31"/>
      </w:rPr>
      <w:t xml:space="preserve"> </w:t>
    </w:r>
    <w:r>
      <w:rPr>
        <w:rFonts w:ascii="宋体" w:hAnsi="宋体" w:eastAsia="宋体" w:cs="宋体"/>
        <w:spacing w:val="-8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1E25A"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1B7A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A96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6499</Words>
  <Characters>6684</Characters>
  <TotalTime>2</TotalTime>
  <ScaleCrop>false</ScaleCrop>
  <LinksUpToDate>false</LinksUpToDate>
  <CharactersWithSpaces>7153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2025-08-04T15:50:00Z</dcterms:created>
  <dc:creator>张甲庆</dc:creator>
  <cp:lastModifiedBy>TANG</cp:lastModifiedBy>
  <dcterms:modified xsi:type="dcterms:W3CDTF">2025-08-04T08:11:08Z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2025-08-04T15:59:36Z</vt:filetime>
  </property>
  <property fmtid="{D5CDD505-2E9C-101B-9397-08002B2CF9AE}" pid="4" name="KSOTemplateDocerSaveRecord">
    <vt:lpwstr>eyJoZGlkIjoiYzZlMTU0OTlhMzhhZDU0MDMyYTY5NmMzMWZiYjdlMjIiLCJ1c2VySWQiOiI3ODc2MjU4NTEifQ==</vt:lpwstr>
  </property>
  <property fmtid="{D5CDD505-2E9C-101B-9397-08002B2CF9AE}" pid="5" name="KSOProductBuildVer">
    <vt:lpwstr>2052-12.1.0.22215</vt:lpwstr>
  </property>
  <property fmtid="{D5CDD505-2E9C-101B-9397-08002B2CF9AE}" pid="6" name="ICV">
    <vt:lpwstr>116B244D38B0477380D925644BAB729A_12</vt:lpwstr>
  </property>
</Properties>
</file>