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AAD96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0FCD4385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广东省最低工资标准表</w:t>
      </w:r>
    </w:p>
    <w:p w14:paraId="72A12D99">
      <w:pPr>
        <w:bidi w:val="0"/>
        <w:rPr>
          <w:rFonts w:hint="default"/>
          <w:lang w:val="en-US" w:eastAsia="zh-CN"/>
        </w:rPr>
      </w:pPr>
      <w:bookmarkStart w:id="0" w:name="_GoBack"/>
      <w:bookmarkEnd w:id="0"/>
    </w:p>
    <w:tbl>
      <w:tblPr>
        <w:tblStyle w:val="4"/>
        <w:tblW w:w="94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095"/>
        <w:gridCol w:w="2475"/>
        <w:gridCol w:w="2220"/>
        <w:gridCol w:w="3615"/>
      </w:tblGrid>
      <w:tr w14:paraId="42721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457" w:hRule="atLeast"/>
          <w:jc w:val="center"/>
        </w:trPr>
        <w:tc>
          <w:tcPr>
            <w:tcW w:w="1095" w:type="dxa"/>
            <w:vAlign w:val="center"/>
          </w:tcPr>
          <w:p w14:paraId="03519408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类别</w:t>
            </w:r>
          </w:p>
        </w:tc>
        <w:tc>
          <w:tcPr>
            <w:tcW w:w="2475" w:type="dxa"/>
            <w:vAlign w:val="center"/>
          </w:tcPr>
          <w:p w14:paraId="11A9B90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月最低工资标准</w:t>
            </w:r>
          </w:p>
          <w:p w14:paraId="12321359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（元/月）</w:t>
            </w:r>
          </w:p>
        </w:tc>
        <w:tc>
          <w:tcPr>
            <w:tcW w:w="2220" w:type="dxa"/>
            <w:vAlign w:val="center"/>
          </w:tcPr>
          <w:p w14:paraId="2A6DCA2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非全日制小时最低工资标准</w:t>
            </w:r>
          </w:p>
          <w:p w14:paraId="05921769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（元/小时）</w:t>
            </w:r>
          </w:p>
        </w:tc>
        <w:tc>
          <w:tcPr>
            <w:tcW w:w="3615" w:type="dxa"/>
            <w:vAlign w:val="center"/>
          </w:tcPr>
          <w:p w14:paraId="79924810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适用地区</w:t>
            </w:r>
          </w:p>
        </w:tc>
      </w:tr>
      <w:tr w14:paraId="039AA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95" w:type="dxa"/>
            <w:vMerge w:val="restart"/>
            <w:vAlign w:val="center"/>
          </w:tcPr>
          <w:p w14:paraId="4F915185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一类</w:t>
            </w:r>
          </w:p>
        </w:tc>
        <w:tc>
          <w:tcPr>
            <w:tcW w:w="2475" w:type="dxa"/>
            <w:vAlign w:val="center"/>
          </w:tcPr>
          <w:p w14:paraId="31674793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2680</w:t>
            </w:r>
          </w:p>
        </w:tc>
        <w:tc>
          <w:tcPr>
            <w:tcW w:w="2220" w:type="dxa"/>
            <w:vMerge w:val="restart"/>
            <w:vAlign w:val="center"/>
          </w:tcPr>
          <w:p w14:paraId="4230E071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25.4</w:t>
            </w:r>
          </w:p>
        </w:tc>
        <w:tc>
          <w:tcPr>
            <w:tcW w:w="3615" w:type="dxa"/>
            <w:vAlign w:val="center"/>
          </w:tcPr>
          <w:p w14:paraId="117AD34F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广州</w:t>
            </w:r>
          </w:p>
        </w:tc>
      </w:tr>
      <w:tr w14:paraId="693B1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95" w:type="dxa"/>
            <w:vMerge w:val="continue"/>
            <w:tcBorders/>
            <w:vAlign w:val="center"/>
          </w:tcPr>
          <w:p w14:paraId="123A061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vAlign w:val="center"/>
          </w:tcPr>
          <w:p w14:paraId="5C46CCA8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2700</w:t>
            </w:r>
          </w:p>
        </w:tc>
        <w:tc>
          <w:tcPr>
            <w:tcW w:w="2220" w:type="dxa"/>
            <w:vMerge w:val="continue"/>
            <w:tcBorders/>
            <w:vAlign w:val="center"/>
          </w:tcPr>
          <w:p w14:paraId="79E3C0C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15" w:type="dxa"/>
            <w:vAlign w:val="center"/>
          </w:tcPr>
          <w:p w14:paraId="2DAF01B8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深圳</w:t>
            </w:r>
          </w:p>
        </w:tc>
      </w:tr>
      <w:tr w14:paraId="67CDE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89" w:hRule="atLeast"/>
          <w:jc w:val="center"/>
        </w:trPr>
        <w:tc>
          <w:tcPr>
            <w:tcW w:w="1095" w:type="dxa"/>
            <w:vAlign w:val="center"/>
          </w:tcPr>
          <w:p w14:paraId="5E6F30FB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二类</w:t>
            </w:r>
          </w:p>
        </w:tc>
        <w:tc>
          <w:tcPr>
            <w:tcW w:w="2475" w:type="dxa"/>
            <w:vAlign w:val="center"/>
          </w:tcPr>
          <w:p w14:paraId="192CBADD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2300</w:t>
            </w:r>
          </w:p>
        </w:tc>
        <w:tc>
          <w:tcPr>
            <w:tcW w:w="2220" w:type="dxa"/>
            <w:vAlign w:val="center"/>
          </w:tcPr>
          <w:p w14:paraId="487121AF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21.9</w:t>
            </w:r>
          </w:p>
        </w:tc>
        <w:tc>
          <w:tcPr>
            <w:tcW w:w="3615" w:type="dxa"/>
            <w:vAlign w:val="center"/>
          </w:tcPr>
          <w:p w14:paraId="3BBE844A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珠海、佛山、东莞、中山</w:t>
            </w:r>
          </w:p>
        </w:tc>
      </w:tr>
      <w:tr w14:paraId="2B09B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196" w:hRule="atLeast"/>
          <w:jc w:val="center"/>
        </w:trPr>
        <w:tc>
          <w:tcPr>
            <w:tcW w:w="1095" w:type="dxa"/>
            <w:vAlign w:val="center"/>
          </w:tcPr>
          <w:p w14:paraId="0AE6C288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三类</w:t>
            </w:r>
          </w:p>
        </w:tc>
        <w:tc>
          <w:tcPr>
            <w:tcW w:w="2475" w:type="dxa"/>
            <w:vAlign w:val="center"/>
          </w:tcPr>
          <w:p w14:paraId="7A003E10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2040</w:t>
            </w:r>
          </w:p>
        </w:tc>
        <w:tc>
          <w:tcPr>
            <w:tcW w:w="2220" w:type="dxa"/>
            <w:vAlign w:val="center"/>
          </w:tcPr>
          <w:p w14:paraId="486A4D2C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20.2</w:t>
            </w:r>
          </w:p>
        </w:tc>
        <w:tc>
          <w:tcPr>
            <w:tcW w:w="3615" w:type="dxa"/>
            <w:vAlign w:val="center"/>
          </w:tcPr>
          <w:p w14:paraId="015640D1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汕头、韶关、河源、梅州、惠州、汕尾、江门、阳江、湛江、茂名、肇庆、清远、潮州、揭阳、云浮</w:t>
            </w:r>
          </w:p>
        </w:tc>
      </w:tr>
    </w:tbl>
    <w:p w14:paraId="1EF0EF32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B616BB"/>
    <w:rsid w:val="7ACA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2026-08-27T01:10:54Z</dcterms:created>
  <dc:creator>Administrator</dc:creator>
  <cp:lastModifiedBy>呱呱吴</cp:lastModifiedBy>
  <dcterms:modified xsi:type="dcterms:W3CDTF">2026-08-27T01:28:31Z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eyJoZGlkIjoiMDFjMWNmYmY1MTI2NGUwMjc2YTRjMzQxMThjYmVjYTUiLCJ1c2VySWQiOiI5MzY0MDMwNDQifQ==</vt:lpwstr>
  </property>
  <property fmtid="{D5CDD505-2E9C-101B-9397-08002B2CF9AE}" pid="4" name="ICV">
    <vt:lpwstr>0280EBA155C247949411D2FFFC4BB96F_12</vt:lpwstr>
  </property>
</Properties>
</file>