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C9" w:rsidRPr="005A437E" w:rsidRDefault="008677C9" w:rsidP="003B12C3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8677C9" w:rsidRPr="005A437E" w:rsidRDefault="008677C9" w:rsidP="003B12C3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8677C9" w:rsidRPr="005A437E" w:rsidRDefault="008677C9" w:rsidP="005A437E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5A437E">
        <w:rPr>
          <w:rFonts w:ascii="Times New Roman" w:eastAsia="方正小标宋简体" w:hAnsi="Times New Roman" w:hint="eastAsia"/>
          <w:color w:val="000000"/>
          <w:sz w:val="44"/>
          <w:szCs w:val="44"/>
        </w:rPr>
        <w:t>武江区应急管理局</w:t>
      </w:r>
      <w:r w:rsidRPr="005A437E">
        <w:rPr>
          <w:rFonts w:ascii="Times New Roman" w:eastAsia="方正小标宋简体" w:hAnsi="Times New Roman"/>
          <w:color w:val="000000"/>
          <w:sz w:val="44"/>
          <w:szCs w:val="44"/>
        </w:rPr>
        <w:t>2019</w:t>
      </w:r>
      <w:r w:rsidRPr="005A437E">
        <w:rPr>
          <w:rFonts w:ascii="Times New Roman" w:eastAsia="方正小标宋简体" w:hAnsi="Times New Roman" w:hint="eastAsia"/>
          <w:color w:val="000000"/>
          <w:sz w:val="44"/>
          <w:szCs w:val="44"/>
        </w:rPr>
        <w:t>年政府信息</w:t>
      </w:r>
    </w:p>
    <w:p w:rsidR="008677C9" w:rsidRPr="005A437E" w:rsidRDefault="008677C9" w:rsidP="005A437E">
      <w:pPr>
        <w:spacing w:afterLines="100"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5A437E">
        <w:rPr>
          <w:rFonts w:ascii="Times New Roman" w:eastAsia="方正小标宋简体" w:hAnsi="Times New Roman" w:hint="eastAsia"/>
          <w:color w:val="000000"/>
          <w:sz w:val="44"/>
          <w:szCs w:val="44"/>
        </w:rPr>
        <w:t>公开工作年度报告</w:t>
      </w:r>
    </w:p>
    <w:p w:rsidR="008677C9" w:rsidRPr="005A437E" w:rsidRDefault="008677C9" w:rsidP="00FA3171">
      <w:pPr>
        <w:pStyle w:val="ListParagraph"/>
        <w:spacing w:line="560" w:lineRule="exact"/>
        <w:ind w:firstLine="31680"/>
        <w:jc w:val="both"/>
        <w:rPr>
          <w:rFonts w:ascii="Times New Roman" w:eastAsia="黑体" w:hAnsi="Times New Roman"/>
          <w:color w:val="000000"/>
          <w:sz w:val="32"/>
          <w:szCs w:val="32"/>
        </w:rPr>
      </w:pPr>
      <w:r w:rsidRPr="005A437E">
        <w:rPr>
          <w:rFonts w:ascii="Times New Roman" w:eastAsia="黑体" w:hAnsi="黑体" w:hint="eastAsia"/>
          <w:color w:val="000000"/>
          <w:sz w:val="32"/>
          <w:szCs w:val="32"/>
        </w:rPr>
        <w:t>一、总体情况</w:t>
      </w:r>
    </w:p>
    <w:p w:rsidR="008677C9" w:rsidRPr="005A437E" w:rsidRDefault="008677C9" w:rsidP="00FA3171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Times New Roman" w:eastAsia="微软雅黑" w:hAnsi="Times New Roman" w:cs="Times New Roman"/>
          <w:color w:val="000000"/>
          <w:sz w:val="27"/>
          <w:szCs w:val="27"/>
        </w:rPr>
      </w:pP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本年报是按照《中华人民共和国政府信息公开条例》和《韶关市政府信息公开办法》要求，特向社会公布</w:t>
      </w:r>
      <w:r w:rsidRPr="005A437E"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2019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年度本单位信息公开年度报告。全文包括概述、政府信息主动公开情况、依申请公开政府信息情况、咨询处理情况、复议、诉讼和申诉的情况，以及存在的主要问题和改进措施，并附相关的情况统计表。附表共三个部分组成。本报告中所列数据的统计期限自</w:t>
      </w:r>
      <w:r w:rsidRPr="005A437E"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2019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年</w:t>
      </w:r>
      <w:r w:rsidRPr="005A437E"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月</w:t>
      </w:r>
      <w:r w:rsidRPr="005A437E"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日起至</w:t>
      </w:r>
      <w:r w:rsidRPr="005A437E"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2019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年</w:t>
      </w:r>
      <w:r w:rsidRPr="005A437E"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12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月</w:t>
      </w:r>
      <w:r w:rsidRPr="005A437E"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31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日止。</w:t>
      </w:r>
      <w:r w:rsidRPr="005A437E"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2019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年以来，我局积极贯彻执行《中华人民共和国政府信息公开条例》、《广东省政务公开条例》、《韶关市政府信息公开办法》，认真落实省、市、区关于政务、政府信息公开的部署和要求，按照《武江区</w:t>
      </w:r>
      <w:r w:rsidRPr="005A437E"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2019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年政务公开工作要点分工方案》，落实责任，强化措施，突出重点，大力推进政务、政府信息公开工作深入开展。截止</w:t>
      </w:r>
      <w:r w:rsidRPr="005A437E"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2019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年底，政府信息公开工作运行正常。</w:t>
      </w:r>
    </w:p>
    <w:p w:rsidR="008677C9" w:rsidRPr="005A437E" w:rsidRDefault="008677C9" w:rsidP="000B1D3F">
      <w:pPr>
        <w:pStyle w:val="ListParagraph"/>
        <w:ind w:firstLine="31680"/>
        <w:rPr>
          <w:rFonts w:ascii="Times New Roman" w:eastAsia="黑体" w:hAnsi="Times New Roman"/>
          <w:color w:val="000000"/>
          <w:sz w:val="32"/>
          <w:szCs w:val="32"/>
        </w:rPr>
      </w:pPr>
      <w:r w:rsidRPr="005A437E">
        <w:rPr>
          <w:rFonts w:ascii="Times New Roman" w:eastAsia="黑体" w:hAnsi="黑体" w:hint="eastAsia"/>
          <w:color w:val="000000"/>
          <w:sz w:val="32"/>
          <w:szCs w:val="32"/>
        </w:rPr>
        <w:t>二、主动公开政府信息情况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2208"/>
        <w:gridCol w:w="2209"/>
        <w:gridCol w:w="2209"/>
      </w:tblGrid>
      <w:tr w:rsidR="008677C9" w:rsidRPr="005A437E" w:rsidTr="007B6C27">
        <w:trPr>
          <w:jc w:val="center"/>
        </w:trPr>
        <w:tc>
          <w:tcPr>
            <w:tcW w:w="8834" w:type="dxa"/>
            <w:gridSpan w:val="4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第二十条第（一）项</w:t>
            </w:r>
          </w:p>
        </w:tc>
      </w:tr>
      <w:tr w:rsidR="008677C9" w:rsidRPr="005A437E" w:rsidTr="007B6C27">
        <w:trPr>
          <w:jc w:val="center"/>
        </w:trPr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本年新制作数量</w:t>
            </w:r>
          </w:p>
        </w:tc>
        <w:tc>
          <w:tcPr>
            <w:tcW w:w="2209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本年新公开数量</w:t>
            </w:r>
          </w:p>
        </w:tc>
        <w:tc>
          <w:tcPr>
            <w:tcW w:w="2209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对外公开总数量</w:t>
            </w:r>
          </w:p>
        </w:tc>
      </w:tr>
      <w:tr w:rsidR="008677C9" w:rsidRPr="005A437E" w:rsidTr="007B6C27">
        <w:trPr>
          <w:jc w:val="center"/>
        </w:trPr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677C9" w:rsidRPr="005A437E" w:rsidTr="007B6C27">
        <w:trPr>
          <w:jc w:val="center"/>
        </w:trPr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规范性文件</w:t>
            </w:r>
          </w:p>
        </w:tc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09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09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677C9" w:rsidRPr="005A437E" w:rsidTr="007B6C27">
        <w:trPr>
          <w:jc w:val="center"/>
        </w:trPr>
        <w:tc>
          <w:tcPr>
            <w:tcW w:w="8834" w:type="dxa"/>
            <w:gridSpan w:val="4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第二是条第（五）项</w:t>
            </w:r>
          </w:p>
        </w:tc>
      </w:tr>
      <w:tr w:rsidR="008677C9" w:rsidRPr="005A437E" w:rsidTr="007B6C27">
        <w:trPr>
          <w:jc w:val="center"/>
        </w:trPr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上年项目数量</w:t>
            </w:r>
          </w:p>
        </w:tc>
        <w:tc>
          <w:tcPr>
            <w:tcW w:w="2209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本年增</w:t>
            </w: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/</w:t>
            </w: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减</w:t>
            </w:r>
          </w:p>
        </w:tc>
        <w:tc>
          <w:tcPr>
            <w:tcW w:w="2209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处理决定数量</w:t>
            </w:r>
          </w:p>
        </w:tc>
      </w:tr>
      <w:tr w:rsidR="008677C9" w:rsidRPr="005A437E" w:rsidTr="000B1D3F">
        <w:trPr>
          <w:jc w:val="center"/>
        </w:trPr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2208" w:type="dxa"/>
            <w:vAlign w:val="center"/>
          </w:tcPr>
          <w:p w:rsidR="008677C9" w:rsidRPr="005A437E" w:rsidRDefault="008677C9" w:rsidP="008677C9">
            <w:pPr>
              <w:pStyle w:val="ListParagraph"/>
              <w:spacing w:line="240" w:lineRule="auto"/>
              <w:ind w:firstLineChars="250" w:firstLine="3168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209" w:type="dxa"/>
            <w:vAlign w:val="center"/>
          </w:tcPr>
          <w:p w:rsidR="008677C9" w:rsidRPr="005A437E" w:rsidRDefault="008677C9" w:rsidP="008677C9">
            <w:pPr>
              <w:pStyle w:val="ListParagraph"/>
              <w:spacing w:line="240" w:lineRule="auto"/>
              <w:ind w:firstLineChars="150" w:firstLine="3168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减少</w:t>
            </w: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209" w:type="dxa"/>
            <w:vAlign w:val="center"/>
          </w:tcPr>
          <w:p w:rsidR="008677C9" w:rsidRPr="005A437E" w:rsidRDefault="008677C9" w:rsidP="000B1D3F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8677C9" w:rsidRPr="005A437E" w:rsidTr="000B1D3F">
        <w:trPr>
          <w:jc w:val="center"/>
        </w:trPr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其他对外管理服务事项</w:t>
            </w:r>
          </w:p>
        </w:tc>
        <w:tc>
          <w:tcPr>
            <w:tcW w:w="2208" w:type="dxa"/>
            <w:vAlign w:val="center"/>
          </w:tcPr>
          <w:p w:rsidR="008677C9" w:rsidRPr="005A437E" w:rsidRDefault="008677C9" w:rsidP="000B1D3F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09" w:type="dxa"/>
            <w:vAlign w:val="center"/>
          </w:tcPr>
          <w:p w:rsidR="008677C9" w:rsidRPr="005A437E" w:rsidRDefault="008677C9" w:rsidP="000B1D3F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09" w:type="dxa"/>
            <w:vAlign w:val="center"/>
          </w:tcPr>
          <w:p w:rsidR="008677C9" w:rsidRPr="005A437E" w:rsidRDefault="008677C9" w:rsidP="000B1D3F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8677C9" w:rsidRPr="005A437E" w:rsidTr="007B6C27">
        <w:trPr>
          <w:jc w:val="center"/>
        </w:trPr>
        <w:tc>
          <w:tcPr>
            <w:tcW w:w="8834" w:type="dxa"/>
            <w:gridSpan w:val="4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第二十条第（六）项</w:t>
            </w:r>
          </w:p>
        </w:tc>
      </w:tr>
      <w:tr w:rsidR="008677C9" w:rsidRPr="005A437E" w:rsidTr="007B6C27">
        <w:trPr>
          <w:jc w:val="center"/>
        </w:trPr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上年项目数量</w:t>
            </w:r>
          </w:p>
        </w:tc>
        <w:tc>
          <w:tcPr>
            <w:tcW w:w="2209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本年增</w:t>
            </w: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/</w:t>
            </w: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减</w:t>
            </w:r>
          </w:p>
        </w:tc>
        <w:tc>
          <w:tcPr>
            <w:tcW w:w="2209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处理决定数量</w:t>
            </w:r>
          </w:p>
        </w:tc>
      </w:tr>
      <w:tr w:rsidR="008677C9" w:rsidRPr="005A437E" w:rsidTr="007B6C27">
        <w:trPr>
          <w:jc w:val="center"/>
        </w:trPr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2208" w:type="dxa"/>
          </w:tcPr>
          <w:p w:rsidR="008677C9" w:rsidRPr="005A437E" w:rsidRDefault="008677C9" w:rsidP="00FA3171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09" w:type="dxa"/>
          </w:tcPr>
          <w:p w:rsidR="008677C9" w:rsidRPr="005A437E" w:rsidRDefault="008677C9" w:rsidP="00FA3171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09" w:type="dxa"/>
          </w:tcPr>
          <w:p w:rsidR="008677C9" w:rsidRPr="005A437E" w:rsidRDefault="008677C9" w:rsidP="00FA3171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677C9" w:rsidRPr="005A437E" w:rsidTr="007B6C27">
        <w:trPr>
          <w:jc w:val="center"/>
        </w:trPr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2208" w:type="dxa"/>
          </w:tcPr>
          <w:p w:rsidR="008677C9" w:rsidRPr="005A437E" w:rsidRDefault="008677C9" w:rsidP="00FA3171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09" w:type="dxa"/>
          </w:tcPr>
          <w:p w:rsidR="008677C9" w:rsidRPr="005A437E" w:rsidRDefault="008677C9" w:rsidP="00FA3171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09" w:type="dxa"/>
          </w:tcPr>
          <w:p w:rsidR="008677C9" w:rsidRPr="005A437E" w:rsidRDefault="008677C9" w:rsidP="00FA3171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677C9" w:rsidRPr="005A437E" w:rsidTr="007B6C27">
        <w:trPr>
          <w:jc w:val="center"/>
        </w:trPr>
        <w:tc>
          <w:tcPr>
            <w:tcW w:w="8834" w:type="dxa"/>
            <w:gridSpan w:val="4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第二十条第（八）项</w:t>
            </w:r>
          </w:p>
        </w:tc>
      </w:tr>
      <w:tr w:rsidR="008677C9" w:rsidRPr="005A437E" w:rsidTr="007B6C27">
        <w:trPr>
          <w:jc w:val="center"/>
        </w:trPr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 w:rsidR="008677C9" w:rsidRPr="005A437E" w:rsidRDefault="008677C9" w:rsidP="00FA3171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上一年项目数量</w:t>
            </w:r>
          </w:p>
        </w:tc>
        <w:tc>
          <w:tcPr>
            <w:tcW w:w="2209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本年增</w:t>
            </w: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/</w:t>
            </w: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减</w:t>
            </w:r>
          </w:p>
        </w:tc>
      </w:tr>
      <w:tr w:rsidR="008677C9" w:rsidRPr="005A437E" w:rsidTr="007B6C27">
        <w:trPr>
          <w:jc w:val="center"/>
        </w:trPr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行政事业性收费</w:t>
            </w:r>
          </w:p>
        </w:tc>
        <w:tc>
          <w:tcPr>
            <w:tcW w:w="4417" w:type="dxa"/>
            <w:gridSpan w:val="2"/>
          </w:tcPr>
          <w:p w:rsidR="008677C9" w:rsidRPr="005A437E" w:rsidRDefault="008677C9" w:rsidP="006710D9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09" w:type="dxa"/>
          </w:tcPr>
          <w:p w:rsidR="008677C9" w:rsidRPr="005A437E" w:rsidRDefault="008677C9" w:rsidP="006710D9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677C9" w:rsidRPr="005A437E" w:rsidTr="007B6C27">
        <w:trPr>
          <w:jc w:val="center"/>
        </w:trPr>
        <w:tc>
          <w:tcPr>
            <w:tcW w:w="8834" w:type="dxa"/>
            <w:gridSpan w:val="4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第二十条第（九）项</w:t>
            </w:r>
          </w:p>
        </w:tc>
      </w:tr>
      <w:tr w:rsidR="008677C9" w:rsidRPr="005A437E" w:rsidTr="007B6C27">
        <w:trPr>
          <w:jc w:val="center"/>
        </w:trPr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采购项目数量</w:t>
            </w:r>
          </w:p>
        </w:tc>
        <w:tc>
          <w:tcPr>
            <w:tcW w:w="2209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采购总金额</w:t>
            </w:r>
          </w:p>
        </w:tc>
      </w:tr>
      <w:tr w:rsidR="008677C9" w:rsidRPr="005A437E" w:rsidTr="007B6C27">
        <w:trPr>
          <w:jc w:val="center"/>
        </w:trPr>
        <w:tc>
          <w:tcPr>
            <w:tcW w:w="2208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政府集中采购</w:t>
            </w:r>
          </w:p>
        </w:tc>
        <w:tc>
          <w:tcPr>
            <w:tcW w:w="4417" w:type="dxa"/>
            <w:gridSpan w:val="2"/>
          </w:tcPr>
          <w:p w:rsidR="008677C9" w:rsidRPr="005A437E" w:rsidRDefault="008677C9" w:rsidP="008677C9">
            <w:pPr>
              <w:pStyle w:val="ListParagraph"/>
              <w:spacing w:line="240" w:lineRule="auto"/>
              <w:ind w:firstLineChars="650" w:firstLine="3168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09" w:type="dxa"/>
          </w:tcPr>
          <w:p w:rsidR="008677C9" w:rsidRPr="005A437E" w:rsidRDefault="008677C9" w:rsidP="008677C9">
            <w:pPr>
              <w:pStyle w:val="ListParagraph"/>
              <w:spacing w:line="240" w:lineRule="auto"/>
              <w:ind w:firstLineChars="100" w:firstLine="3168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5A437E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16.67</w:t>
            </w:r>
            <w:r w:rsidRPr="005A437E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万元</w:t>
            </w:r>
          </w:p>
        </w:tc>
      </w:tr>
    </w:tbl>
    <w:p w:rsidR="008677C9" w:rsidRPr="005A437E" w:rsidRDefault="008677C9" w:rsidP="00FA3171">
      <w:pPr>
        <w:pStyle w:val="ListParagraph"/>
        <w:ind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 w:rsidRPr="005A437E">
        <w:rPr>
          <w:rFonts w:ascii="Times New Roman" w:eastAsia="黑体" w:hAnsi="黑体" w:hint="eastAsia"/>
          <w:color w:val="000000"/>
          <w:sz w:val="32"/>
          <w:szCs w:val="32"/>
        </w:rPr>
        <w:t>三、收到和处理政府信息公开申请情况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5"/>
        <w:gridCol w:w="846"/>
        <w:gridCol w:w="2637"/>
        <w:gridCol w:w="575"/>
        <w:gridCol w:w="727"/>
        <w:gridCol w:w="735"/>
        <w:gridCol w:w="945"/>
        <w:gridCol w:w="987"/>
        <w:gridCol w:w="483"/>
        <w:gridCol w:w="420"/>
      </w:tblGrid>
      <w:tr w:rsidR="008677C9" w:rsidRPr="005A437E" w:rsidTr="005A437E">
        <w:trPr>
          <w:jc w:val="center"/>
        </w:trPr>
        <w:tc>
          <w:tcPr>
            <w:tcW w:w="4248" w:type="dxa"/>
            <w:gridSpan w:val="3"/>
            <w:vMerge w:val="restart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本列数据的勾稽关系为：第一项加第二项之和，等于第三项加第四项之和</w:t>
            </w:r>
          </w:p>
        </w:tc>
        <w:tc>
          <w:tcPr>
            <w:tcW w:w="4872" w:type="dxa"/>
            <w:gridSpan w:val="7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申请人情况</w:t>
            </w:r>
          </w:p>
        </w:tc>
      </w:tr>
      <w:tr w:rsidR="008677C9" w:rsidRPr="005A437E" w:rsidTr="005A437E">
        <w:trPr>
          <w:jc w:val="center"/>
        </w:trPr>
        <w:tc>
          <w:tcPr>
            <w:tcW w:w="4248" w:type="dxa"/>
            <w:gridSpan w:val="3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75" w:type="dxa"/>
            <w:vMerge w:val="restart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自然人</w:t>
            </w:r>
          </w:p>
        </w:tc>
        <w:tc>
          <w:tcPr>
            <w:tcW w:w="3877" w:type="dxa"/>
            <w:gridSpan w:val="5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法人或其它组织</w:t>
            </w:r>
          </w:p>
        </w:tc>
        <w:tc>
          <w:tcPr>
            <w:tcW w:w="420" w:type="dxa"/>
            <w:vMerge w:val="restart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总计</w:t>
            </w:r>
          </w:p>
        </w:tc>
      </w:tr>
      <w:tr w:rsidR="008677C9" w:rsidRPr="005A437E" w:rsidTr="005A437E">
        <w:trPr>
          <w:jc w:val="center"/>
        </w:trPr>
        <w:tc>
          <w:tcPr>
            <w:tcW w:w="4248" w:type="dxa"/>
            <w:gridSpan w:val="3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7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商业企业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科研机构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社会公益组织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法律服务机构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其它</w:t>
            </w:r>
          </w:p>
        </w:tc>
        <w:tc>
          <w:tcPr>
            <w:tcW w:w="420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</w:tc>
      </w:tr>
      <w:tr w:rsidR="008677C9" w:rsidRPr="005A437E" w:rsidTr="005A437E">
        <w:trPr>
          <w:jc w:val="center"/>
        </w:trPr>
        <w:tc>
          <w:tcPr>
            <w:tcW w:w="4248" w:type="dxa"/>
            <w:gridSpan w:val="3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一、本年新收政府信息公开申请数量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4248" w:type="dxa"/>
            <w:gridSpan w:val="3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二、上年结转政府信息公开申请数量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trHeight w:val="507"/>
          <w:jc w:val="center"/>
        </w:trPr>
        <w:tc>
          <w:tcPr>
            <w:tcW w:w="765" w:type="dxa"/>
            <w:vMerge w:val="restart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4"/>
                <w:szCs w:val="24"/>
              </w:rPr>
              <w:t>三、本</w:t>
            </w: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4"/>
                <w:szCs w:val="24"/>
              </w:rPr>
              <w:t>年</w:t>
            </w: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4"/>
                <w:szCs w:val="24"/>
              </w:rPr>
              <w:t>度</w:t>
            </w: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4"/>
                <w:szCs w:val="24"/>
              </w:rPr>
              <w:t>办</w:t>
            </w: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4"/>
                <w:szCs w:val="24"/>
              </w:rPr>
              <w:t>理</w:t>
            </w: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4"/>
                <w:szCs w:val="24"/>
              </w:rPr>
              <w:t>结</w:t>
            </w: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846" w:type="dxa"/>
            <w:vMerge w:val="restart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（三）</w:t>
            </w: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不予公开</w:t>
            </w: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属于国家秘密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2.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其它法律行政法规禁止公开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3.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危及</w:t>
            </w: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“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三安全一稳定</w:t>
            </w: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”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46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4.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保护第三方合法权益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46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5.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属于三类内部事务信息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46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6.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属于四类过程性信息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46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7.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属于行政执法案卷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46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8.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属于行政查询事项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trHeight w:val="316"/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46" w:type="dxa"/>
            <w:vMerge w:val="restart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(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四</w:t>
            </w: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)</w:t>
            </w: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无法提供</w:t>
            </w: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1.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本机关不掌握相关政府信息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46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2.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没有现成信息需要另行制作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46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3.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补正后申请内容仍不明确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46" w:type="dxa"/>
            <w:vMerge w:val="restart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（五）</w:t>
            </w:r>
          </w:p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不予处理</w:t>
            </w: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1.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信访举报投诉类申请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46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2.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重复申请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46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3.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要求提供公开出版物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46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4.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无正当理由大量反复申请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46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63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5.</w:t>
            </w: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要求行政机关确认或重新出具已获取信息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483" w:type="dxa"/>
            <w:gridSpan w:val="2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（六）其他处理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765" w:type="dxa"/>
            <w:vMerge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483" w:type="dxa"/>
            <w:gridSpan w:val="2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（七）总计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  <w:tr w:rsidR="008677C9" w:rsidRPr="005A437E" w:rsidTr="005A437E">
        <w:trPr>
          <w:jc w:val="center"/>
        </w:trPr>
        <w:tc>
          <w:tcPr>
            <w:tcW w:w="4248" w:type="dxa"/>
            <w:gridSpan w:val="3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四、结转下年度继续办理</w:t>
            </w:r>
          </w:p>
        </w:tc>
        <w:tc>
          <w:tcPr>
            <w:tcW w:w="57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2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73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45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987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83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20" w:type="dxa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</w:tbl>
    <w:p w:rsidR="008677C9" w:rsidRPr="005A437E" w:rsidRDefault="008677C9" w:rsidP="00FA3171">
      <w:pPr>
        <w:pStyle w:val="ListParagraph"/>
        <w:ind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 w:rsidRPr="005A437E">
        <w:rPr>
          <w:rFonts w:ascii="Times New Roman" w:eastAsia="黑体" w:hAnsi="黑体" w:hint="eastAsia"/>
          <w:color w:val="000000"/>
          <w:sz w:val="32"/>
          <w:szCs w:val="32"/>
        </w:rPr>
        <w:t>四、政府信息公开行政复议、行政诉讼情况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43"/>
        <w:gridCol w:w="542"/>
        <w:gridCol w:w="542"/>
        <w:gridCol w:w="660"/>
        <w:gridCol w:w="540"/>
        <w:gridCol w:w="453"/>
        <w:gridCol w:w="513"/>
        <w:gridCol w:w="540"/>
        <w:gridCol w:w="540"/>
        <w:gridCol w:w="540"/>
        <w:gridCol w:w="540"/>
        <w:gridCol w:w="540"/>
        <w:gridCol w:w="540"/>
        <w:gridCol w:w="641"/>
      </w:tblGrid>
      <w:tr w:rsidR="008677C9" w:rsidRPr="005A437E" w:rsidTr="007B6C27">
        <w:trPr>
          <w:trHeight w:val="610"/>
          <w:jc w:val="center"/>
        </w:trPr>
        <w:tc>
          <w:tcPr>
            <w:tcW w:w="2830" w:type="dxa"/>
            <w:gridSpan w:val="5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行政复议</w:t>
            </w:r>
          </w:p>
        </w:tc>
        <w:tc>
          <w:tcPr>
            <w:tcW w:w="5387" w:type="dxa"/>
            <w:gridSpan w:val="10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行政诉讼</w:t>
            </w:r>
          </w:p>
        </w:tc>
      </w:tr>
      <w:tr w:rsidR="008677C9" w:rsidRPr="005A437E" w:rsidTr="007B6C27">
        <w:trPr>
          <w:jc w:val="center"/>
        </w:trPr>
        <w:tc>
          <w:tcPr>
            <w:tcW w:w="543" w:type="dxa"/>
            <w:vMerge w:val="restart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结果维持</w:t>
            </w:r>
          </w:p>
        </w:tc>
        <w:tc>
          <w:tcPr>
            <w:tcW w:w="543" w:type="dxa"/>
            <w:vMerge w:val="restart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结果纠正</w:t>
            </w:r>
          </w:p>
        </w:tc>
        <w:tc>
          <w:tcPr>
            <w:tcW w:w="542" w:type="dxa"/>
            <w:vMerge w:val="restart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其他结果</w:t>
            </w:r>
          </w:p>
        </w:tc>
        <w:tc>
          <w:tcPr>
            <w:tcW w:w="542" w:type="dxa"/>
            <w:vMerge w:val="restart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尚未审结</w:t>
            </w:r>
          </w:p>
        </w:tc>
        <w:tc>
          <w:tcPr>
            <w:tcW w:w="660" w:type="dxa"/>
            <w:vMerge w:val="restart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总计</w:t>
            </w:r>
          </w:p>
        </w:tc>
        <w:tc>
          <w:tcPr>
            <w:tcW w:w="2586" w:type="dxa"/>
            <w:gridSpan w:val="5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未经复议直接起诉</w:t>
            </w:r>
          </w:p>
        </w:tc>
        <w:tc>
          <w:tcPr>
            <w:tcW w:w="2801" w:type="dxa"/>
            <w:gridSpan w:val="5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复议后起诉</w:t>
            </w:r>
          </w:p>
        </w:tc>
      </w:tr>
      <w:tr w:rsidR="008677C9" w:rsidRPr="005A437E" w:rsidTr="007B6C27">
        <w:trPr>
          <w:jc w:val="center"/>
        </w:trPr>
        <w:tc>
          <w:tcPr>
            <w:tcW w:w="543" w:type="dxa"/>
            <w:vMerge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542" w:type="dxa"/>
            <w:vMerge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542" w:type="dxa"/>
            <w:vMerge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结果维持</w:t>
            </w:r>
          </w:p>
        </w:tc>
        <w:tc>
          <w:tcPr>
            <w:tcW w:w="453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结果纠正</w:t>
            </w:r>
          </w:p>
        </w:tc>
        <w:tc>
          <w:tcPr>
            <w:tcW w:w="513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其他结果</w:t>
            </w: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尚未审结</w:t>
            </w: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总计</w:t>
            </w: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结果维持</w:t>
            </w: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结果纠正</w:t>
            </w: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其他结果</w:t>
            </w: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尚未审结</w:t>
            </w:r>
          </w:p>
        </w:tc>
        <w:tc>
          <w:tcPr>
            <w:tcW w:w="641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黑体" w:hint="eastAsia"/>
                <w:color w:val="000000"/>
                <w:szCs w:val="21"/>
              </w:rPr>
              <w:t>总计</w:t>
            </w:r>
          </w:p>
        </w:tc>
      </w:tr>
      <w:tr w:rsidR="008677C9" w:rsidRPr="005A437E" w:rsidTr="007B6C27">
        <w:trPr>
          <w:trHeight w:val="1108"/>
          <w:jc w:val="center"/>
        </w:trPr>
        <w:tc>
          <w:tcPr>
            <w:tcW w:w="543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543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542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542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66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453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513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  <w:tc>
          <w:tcPr>
            <w:tcW w:w="641" w:type="dxa"/>
            <w:vAlign w:val="center"/>
          </w:tcPr>
          <w:p w:rsidR="008677C9" w:rsidRPr="005A437E" w:rsidRDefault="008677C9" w:rsidP="007B6C27">
            <w:pPr>
              <w:pStyle w:val="ListParagraph"/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5A437E">
              <w:rPr>
                <w:rFonts w:ascii="Times New Roman" w:eastAsia="黑体" w:hAnsi="Times New Roman"/>
                <w:color w:val="000000"/>
                <w:szCs w:val="21"/>
              </w:rPr>
              <w:t>0</w:t>
            </w:r>
          </w:p>
        </w:tc>
      </w:tr>
    </w:tbl>
    <w:p w:rsidR="008677C9" w:rsidRDefault="008677C9" w:rsidP="008677C9">
      <w:pPr>
        <w:pStyle w:val="ListParagraph"/>
        <w:spacing w:line="560" w:lineRule="exact"/>
        <w:ind w:firstLine="31680"/>
        <w:jc w:val="both"/>
        <w:rPr>
          <w:rFonts w:ascii="Times New Roman" w:eastAsia="黑体" w:hAnsi="黑体"/>
          <w:color w:val="000000"/>
          <w:sz w:val="32"/>
          <w:szCs w:val="32"/>
        </w:rPr>
      </w:pPr>
    </w:p>
    <w:p w:rsidR="008677C9" w:rsidRPr="005A437E" w:rsidRDefault="008677C9" w:rsidP="00FE7882">
      <w:pPr>
        <w:pStyle w:val="ListParagraph"/>
        <w:spacing w:line="560" w:lineRule="exact"/>
        <w:ind w:firstLine="31680"/>
        <w:jc w:val="both"/>
        <w:rPr>
          <w:rFonts w:ascii="Times New Roman" w:eastAsia="黑体" w:hAnsi="Times New Roman"/>
          <w:color w:val="000000"/>
          <w:sz w:val="32"/>
          <w:szCs w:val="32"/>
        </w:rPr>
      </w:pPr>
      <w:r w:rsidRPr="005A437E">
        <w:rPr>
          <w:rFonts w:ascii="Times New Roman" w:eastAsia="黑体" w:hAnsi="黑体" w:hint="eastAsia"/>
          <w:color w:val="000000"/>
          <w:sz w:val="32"/>
          <w:szCs w:val="32"/>
        </w:rPr>
        <w:t>五、存在的主要问题及改进情况</w:t>
      </w:r>
    </w:p>
    <w:p w:rsidR="008677C9" w:rsidRPr="005A437E" w:rsidRDefault="008677C9" w:rsidP="005A437E">
      <w:pPr>
        <w:spacing w:line="540" w:lineRule="exact"/>
        <w:ind w:firstLineChars="200" w:firstLine="3168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5A437E"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2019</w:t>
      </w:r>
      <w:r w:rsidRPr="005A437E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年，我局政府信息公开工作有序推进，通过不断继续加强政府信息公开工作，保障了公民对安全生产工作的知情权、参与权、表达权、监督权，促进了依法行政，发挥了政府信息的服务作用。但在工作中也存在一些薄弱环节，与上级的要求还有一定的差距。</w:t>
      </w:r>
      <w:r w:rsidRPr="005A437E">
        <w:rPr>
          <w:rStyle w:val="Strong"/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一是</w:t>
      </w:r>
      <w:r w:rsidRPr="005A437E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公开信息还不及及时，作为新组建的部门，公开事项还需进一步明确；</w:t>
      </w:r>
      <w:r w:rsidRPr="005A437E">
        <w:rPr>
          <w:rStyle w:val="Strong"/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二是</w:t>
      </w:r>
      <w:r w:rsidRPr="005A437E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信息公开的制度建设方面仍需进一步推进。今后，我局将在以下几个方面进一步加强和改进政府信息公开工作。一是加大资金投入，根据上级部署，加强信息公开相关设备的采购，在硬件基础上支持信息公开工作；二是加强教育培训，支持有关人员参加省市区组织的相关培训，提升相关工作人员的业务水平，提升人员基础素质。</w:t>
      </w:r>
    </w:p>
    <w:p w:rsidR="008677C9" w:rsidRPr="005A437E" w:rsidRDefault="008677C9" w:rsidP="005A437E">
      <w:pPr>
        <w:pStyle w:val="ListParagraph"/>
        <w:spacing w:line="540" w:lineRule="exact"/>
        <w:ind w:firstLine="31680"/>
        <w:jc w:val="both"/>
        <w:rPr>
          <w:rFonts w:ascii="Times New Roman" w:eastAsia="黑体" w:hAnsi="Times New Roman"/>
          <w:color w:val="000000"/>
          <w:sz w:val="32"/>
          <w:szCs w:val="32"/>
        </w:rPr>
      </w:pPr>
      <w:r w:rsidRPr="005A437E">
        <w:rPr>
          <w:rFonts w:ascii="Times New Roman" w:eastAsia="黑体" w:hAnsi="黑体" w:hint="eastAsia"/>
          <w:color w:val="000000"/>
          <w:sz w:val="32"/>
          <w:szCs w:val="32"/>
        </w:rPr>
        <w:t>六、其他需要报告的事项</w:t>
      </w:r>
    </w:p>
    <w:p w:rsidR="008677C9" w:rsidRPr="005A437E" w:rsidRDefault="008677C9" w:rsidP="005A437E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微软雅黑" w:hAnsi="Times New Roman" w:cs="Times New Roman"/>
          <w:color w:val="000000"/>
          <w:sz w:val="27"/>
          <w:szCs w:val="27"/>
        </w:rPr>
      </w:pPr>
      <w:r w:rsidRPr="005A437E"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2019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年以来，我局围绕区政府关于区政务公开工作部署，认真贯彻落实武江区政务公开精神，紧紧围绕法治政府建设，全面推进政务公开，进一步明确政务公开工作任务，扩大公开范围，细化公开内容，增强公开实效，及时主动进行政府信息公开。进一步做好部门权责清单的调整和公开工作，积极配合区公共信息资源公开工作，强化对行政权力的制约；全面落实财政预决算公开，及时关注安全生产、防灾减灾、应急处置热点舆情，做好舆论向导。另外，</w:t>
      </w:r>
      <w:r w:rsidRPr="005A437E"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2019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年，我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局没有承办区人大代表建议和政协委员提案，故无相关公开内容。</w:t>
      </w:r>
      <w:r w:rsidRPr="005A437E"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8677C9" w:rsidRPr="005A437E" w:rsidRDefault="008677C9" w:rsidP="005A437E">
      <w:pPr>
        <w:pStyle w:val="NormalWeb"/>
        <w:spacing w:before="0" w:beforeAutospacing="0" w:after="0" w:afterAutospacing="0" w:line="540" w:lineRule="atLeast"/>
        <w:ind w:firstLineChars="1600" w:firstLine="3168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韶关市武江区应急管理局</w:t>
      </w:r>
    </w:p>
    <w:p w:rsidR="008677C9" w:rsidRPr="005A437E" w:rsidRDefault="008677C9" w:rsidP="005A437E">
      <w:pPr>
        <w:pStyle w:val="NormalWeb"/>
        <w:spacing w:before="0" w:beforeAutospacing="0" w:after="0" w:afterAutospacing="0" w:line="540" w:lineRule="atLeas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5A43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                                          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5A43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2020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年</w:t>
      </w:r>
      <w:r w:rsidRPr="005A43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23</w:t>
      </w:r>
      <w:r w:rsidRPr="005A43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日</w:t>
      </w:r>
    </w:p>
    <w:sectPr w:rsidR="008677C9" w:rsidRPr="005A437E" w:rsidSect="00AD5821">
      <w:headerReference w:type="even" r:id="rId7"/>
      <w:headerReference w:type="default" r:id="rId8"/>
      <w:footerReference w:type="default" r:id="rId9"/>
      <w:pgSz w:w="11906" w:h="16838" w:code="9"/>
      <w:pgMar w:top="1701" w:right="1474" w:bottom="1985" w:left="1588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C9" w:rsidRDefault="008677C9" w:rsidP="00A83EDA">
      <w:pPr>
        <w:spacing w:line="240" w:lineRule="auto"/>
      </w:pPr>
      <w:r>
        <w:separator/>
      </w:r>
    </w:p>
  </w:endnote>
  <w:endnote w:type="continuationSeparator" w:id="0">
    <w:p w:rsidR="008677C9" w:rsidRDefault="008677C9" w:rsidP="00A83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9" w:rsidRDefault="008677C9" w:rsidP="007B6C2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C9" w:rsidRDefault="008677C9" w:rsidP="00A83EDA">
      <w:pPr>
        <w:spacing w:line="240" w:lineRule="auto"/>
      </w:pPr>
      <w:r>
        <w:separator/>
      </w:r>
    </w:p>
  </w:footnote>
  <w:footnote w:type="continuationSeparator" w:id="0">
    <w:p w:rsidR="008677C9" w:rsidRDefault="008677C9" w:rsidP="00A83E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9" w:rsidRDefault="008677C9" w:rsidP="00802D5E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9" w:rsidRDefault="008677C9" w:rsidP="00802D5E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E21"/>
    <w:multiLevelType w:val="hybridMultilevel"/>
    <w:tmpl w:val="14CAEBEA"/>
    <w:lvl w:ilvl="0" w:tplc="2768182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B720660"/>
    <w:multiLevelType w:val="hybridMultilevel"/>
    <w:tmpl w:val="16C4AF18"/>
    <w:lvl w:ilvl="0" w:tplc="B108EE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401"/>
    <w:rsid w:val="000528B6"/>
    <w:rsid w:val="0006643C"/>
    <w:rsid w:val="00066DBF"/>
    <w:rsid w:val="00077FA4"/>
    <w:rsid w:val="000B1D3F"/>
    <w:rsid w:val="000B75E2"/>
    <w:rsid w:val="001618D4"/>
    <w:rsid w:val="001F3CB7"/>
    <w:rsid w:val="0021666C"/>
    <w:rsid w:val="002275F2"/>
    <w:rsid w:val="002A0243"/>
    <w:rsid w:val="002E3635"/>
    <w:rsid w:val="002E4AFD"/>
    <w:rsid w:val="00312083"/>
    <w:rsid w:val="00353A83"/>
    <w:rsid w:val="003B12C3"/>
    <w:rsid w:val="003C5754"/>
    <w:rsid w:val="003F55CA"/>
    <w:rsid w:val="00426FCF"/>
    <w:rsid w:val="00434B6F"/>
    <w:rsid w:val="00483E6D"/>
    <w:rsid w:val="004D28A2"/>
    <w:rsid w:val="00511ADE"/>
    <w:rsid w:val="00540980"/>
    <w:rsid w:val="00581062"/>
    <w:rsid w:val="00594626"/>
    <w:rsid w:val="005A437E"/>
    <w:rsid w:val="005C6227"/>
    <w:rsid w:val="006710D9"/>
    <w:rsid w:val="0067321E"/>
    <w:rsid w:val="00692BE7"/>
    <w:rsid w:val="006D0E94"/>
    <w:rsid w:val="006E64DF"/>
    <w:rsid w:val="00740E78"/>
    <w:rsid w:val="0074208E"/>
    <w:rsid w:val="00763D75"/>
    <w:rsid w:val="007649C2"/>
    <w:rsid w:val="00771859"/>
    <w:rsid w:val="007A4D4B"/>
    <w:rsid w:val="007B6C27"/>
    <w:rsid w:val="00802D5E"/>
    <w:rsid w:val="0083396B"/>
    <w:rsid w:val="00846D3F"/>
    <w:rsid w:val="00854EDB"/>
    <w:rsid w:val="008677C9"/>
    <w:rsid w:val="0088257B"/>
    <w:rsid w:val="008C258E"/>
    <w:rsid w:val="009151C2"/>
    <w:rsid w:val="00933E1C"/>
    <w:rsid w:val="0096167F"/>
    <w:rsid w:val="0097076B"/>
    <w:rsid w:val="00984F83"/>
    <w:rsid w:val="00A0487C"/>
    <w:rsid w:val="00A83EDA"/>
    <w:rsid w:val="00AD2155"/>
    <w:rsid w:val="00AD5821"/>
    <w:rsid w:val="00AE053C"/>
    <w:rsid w:val="00B848E5"/>
    <w:rsid w:val="00BA5127"/>
    <w:rsid w:val="00BB184E"/>
    <w:rsid w:val="00BD4E43"/>
    <w:rsid w:val="00C040D4"/>
    <w:rsid w:val="00C541BB"/>
    <w:rsid w:val="00C82901"/>
    <w:rsid w:val="00C83B67"/>
    <w:rsid w:val="00C860BC"/>
    <w:rsid w:val="00CB4C77"/>
    <w:rsid w:val="00CD6EF6"/>
    <w:rsid w:val="00D239E3"/>
    <w:rsid w:val="00D50D99"/>
    <w:rsid w:val="00D62067"/>
    <w:rsid w:val="00D72B14"/>
    <w:rsid w:val="00D74940"/>
    <w:rsid w:val="00DD2466"/>
    <w:rsid w:val="00DD42CC"/>
    <w:rsid w:val="00E22B40"/>
    <w:rsid w:val="00E34A0B"/>
    <w:rsid w:val="00E43F98"/>
    <w:rsid w:val="00E515F8"/>
    <w:rsid w:val="00E9411C"/>
    <w:rsid w:val="00F02D7A"/>
    <w:rsid w:val="00F33401"/>
    <w:rsid w:val="00F72259"/>
    <w:rsid w:val="00F87DA5"/>
    <w:rsid w:val="00F901E7"/>
    <w:rsid w:val="00FA2013"/>
    <w:rsid w:val="00FA3171"/>
    <w:rsid w:val="00FD68F8"/>
    <w:rsid w:val="00FE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BF"/>
    <w:pPr>
      <w:spacing w:line="68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6EF6"/>
    <w:pPr>
      <w:ind w:firstLineChars="200" w:firstLine="420"/>
    </w:pPr>
  </w:style>
  <w:style w:type="table" w:styleId="TableGrid">
    <w:name w:val="Table Grid"/>
    <w:basedOn w:val="TableNormal"/>
    <w:uiPriority w:val="99"/>
    <w:rsid w:val="000528B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3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3ED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83ED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3ED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F901E7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901E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901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4</Pages>
  <Words>337</Words>
  <Characters>1921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政务服务数据管理局收发员</dc:creator>
  <cp:keywords/>
  <dc:description/>
  <cp:lastModifiedBy>韶关市武江区应急管理局收发员</cp:lastModifiedBy>
  <cp:revision>67</cp:revision>
  <cp:lastPrinted>2020-01-23T06:06:00Z</cp:lastPrinted>
  <dcterms:created xsi:type="dcterms:W3CDTF">2020-01-19T09:20:00Z</dcterms:created>
  <dcterms:modified xsi:type="dcterms:W3CDTF">2020-01-23T06:08:00Z</dcterms:modified>
</cp:coreProperties>
</file>