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b/>
          <w:sz w:val="28"/>
          <w:szCs w:val="28"/>
        </w:rPr>
      </w:pPr>
      <w:bookmarkStart w:id="0" w:name="_Toc998"/>
      <w:bookmarkStart w:id="1" w:name="_Toc11402"/>
      <w:bookmarkStart w:id="2" w:name="_Toc391545620"/>
      <w:bookmarkStart w:id="3" w:name="_Toc18406"/>
      <w:bookmarkStart w:id="4" w:name="_Toc7761"/>
      <w:bookmarkStart w:id="5" w:name="_Toc23214"/>
      <w:r>
        <w:rPr>
          <w:rFonts w:eastAsia="仿宋"/>
          <w:b/>
          <w:sz w:val="28"/>
          <w:szCs w:val="28"/>
        </w:rPr>
        <w:t>附表一：</w:t>
      </w:r>
    </w:p>
    <w:p>
      <w:pPr>
        <w:jc w:val="center"/>
        <w:rPr>
          <w:rFonts w:eastAsia="仿宋"/>
          <w:b/>
          <w:sz w:val="28"/>
          <w:szCs w:val="28"/>
        </w:rPr>
      </w:pPr>
      <w:r>
        <w:rPr>
          <w:rFonts w:eastAsia="仿宋"/>
          <w:b/>
          <w:sz w:val="28"/>
          <w:szCs w:val="28"/>
        </w:rPr>
        <w:t>有条件建设区使用涉及地块基本情况表</w:t>
      </w:r>
      <w:bookmarkEnd w:id="0"/>
      <w:bookmarkEnd w:id="1"/>
      <w:bookmarkEnd w:id="2"/>
      <w:bookmarkEnd w:id="3"/>
      <w:bookmarkEnd w:id="4"/>
      <w:bookmarkEnd w:id="5"/>
    </w:p>
    <w:p>
      <w:pPr>
        <w:spacing w:line="360" w:lineRule="auto"/>
        <w:jc w:val="right"/>
        <w:rPr>
          <w:rFonts w:eastAsia="仿宋"/>
          <w:kern w:val="0"/>
          <w:szCs w:val="21"/>
        </w:rPr>
      </w:pPr>
      <w:r>
        <w:rPr>
          <w:rFonts w:eastAsia="仿宋"/>
          <w:szCs w:val="21"/>
        </w:rPr>
        <w:t>单位：公顷</w:t>
      </w:r>
    </w:p>
    <w:tbl>
      <w:tblPr>
        <w:tblStyle w:val="8"/>
        <w:tblW w:w="20486" w:type="dxa"/>
        <w:tblInd w:w="0" w:type="dxa"/>
        <w:tblLayout w:type="fixed"/>
        <w:tblCellMar>
          <w:top w:w="0" w:type="dxa"/>
          <w:left w:w="108" w:type="dxa"/>
          <w:bottom w:w="0" w:type="dxa"/>
          <w:right w:w="108" w:type="dxa"/>
        </w:tblCellMar>
      </w:tblPr>
      <w:tblGrid>
        <w:gridCol w:w="832"/>
        <w:gridCol w:w="837"/>
        <w:gridCol w:w="833"/>
        <w:gridCol w:w="833"/>
        <w:gridCol w:w="837"/>
        <w:gridCol w:w="833"/>
        <w:gridCol w:w="833"/>
        <w:gridCol w:w="833"/>
        <w:gridCol w:w="837"/>
        <w:gridCol w:w="833"/>
        <w:gridCol w:w="833"/>
        <w:gridCol w:w="833"/>
        <w:gridCol w:w="837"/>
        <w:gridCol w:w="833"/>
        <w:gridCol w:w="833"/>
        <w:gridCol w:w="833"/>
        <w:gridCol w:w="837"/>
        <w:gridCol w:w="837"/>
        <w:gridCol w:w="1296"/>
        <w:gridCol w:w="833"/>
        <w:gridCol w:w="833"/>
        <w:gridCol w:w="837"/>
        <w:gridCol w:w="763"/>
        <w:gridCol w:w="907"/>
      </w:tblGrid>
      <w:tr>
        <w:tblPrEx>
          <w:tblCellMar>
            <w:top w:w="0" w:type="dxa"/>
            <w:left w:w="108" w:type="dxa"/>
            <w:bottom w:w="0" w:type="dxa"/>
            <w:right w:w="108" w:type="dxa"/>
          </w:tblCellMar>
        </w:tblPrEx>
        <w:trPr>
          <w:trHeight w:val="600" w:hRule="atLeast"/>
        </w:trPr>
        <w:tc>
          <w:tcPr>
            <w:tcW w:w="166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地块类别</w:t>
            </w:r>
          </w:p>
        </w:tc>
        <w:tc>
          <w:tcPr>
            <w:tcW w:w="8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地块面积</w:t>
            </w:r>
          </w:p>
        </w:tc>
        <w:tc>
          <w:tcPr>
            <w:tcW w:w="167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地块位置</w:t>
            </w:r>
          </w:p>
        </w:tc>
        <w:tc>
          <w:tcPr>
            <w:tcW w:w="3336"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土地利用现状用途</w:t>
            </w:r>
          </w:p>
        </w:tc>
        <w:tc>
          <w:tcPr>
            <w:tcW w:w="3336"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土地利用实地情况</w:t>
            </w:r>
          </w:p>
        </w:tc>
        <w:tc>
          <w:tcPr>
            <w:tcW w:w="8735" w:type="dxa"/>
            <w:gridSpan w:val="10"/>
            <w:tcBorders>
              <w:top w:val="single" w:color="auto" w:sz="4" w:space="0"/>
              <w:left w:val="nil"/>
              <w:bottom w:val="single" w:color="auto" w:sz="4" w:space="0"/>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土地规划用途</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备注</w:t>
            </w:r>
          </w:p>
        </w:tc>
      </w:tr>
      <w:tr>
        <w:tblPrEx>
          <w:tblCellMar>
            <w:top w:w="0" w:type="dxa"/>
            <w:left w:w="108" w:type="dxa"/>
            <w:bottom w:w="0" w:type="dxa"/>
            <w:right w:w="108" w:type="dxa"/>
          </w:tblCellMar>
        </w:tblPrEx>
        <w:trPr>
          <w:trHeight w:val="600" w:hRule="atLeast"/>
        </w:trPr>
        <w:tc>
          <w:tcPr>
            <w:tcW w:w="166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167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3336"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3336"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4173" w:type="dxa"/>
            <w:gridSpan w:val="5"/>
            <w:tcBorders>
              <w:top w:val="single" w:color="auto" w:sz="4" w:space="0"/>
              <w:left w:val="nil"/>
              <w:bottom w:val="single" w:color="auto" w:sz="4" w:space="0"/>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调整前土地规划用途</w:t>
            </w:r>
          </w:p>
        </w:tc>
        <w:tc>
          <w:tcPr>
            <w:tcW w:w="4562" w:type="dxa"/>
            <w:gridSpan w:val="5"/>
            <w:tcBorders>
              <w:top w:val="single" w:color="auto" w:sz="4" w:space="0"/>
              <w:left w:val="nil"/>
              <w:bottom w:val="single" w:color="auto" w:sz="4" w:space="0"/>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调整后土地规划用途</w:t>
            </w: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r>
      <w:tr>
        <w:tblPrEx>
          <w:tblCellMar>
            <w:top w:w="0" w:type="dxa"/>
            <w:left w:w="108" w:type="dxa"/>
            <w:bottom w:w="0" w:type="dxa"/>
            <w:right w:w="108" w:type="dxa"/>
          </w:tblCellMar>
        </w:tblPrEx>
        <w:trPr>
          <w:trHeight w:val="600" w:hRule="atLeast"/>
        </w:trPr>
        <w:tc>
          <w:tcPr>
            <w:tcW w:w="832"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地块属性</w:t>
            </w:r>
          </w:p>
        </w:tc>
        <w:tc>
          <w:tcPr>
            <w:tcW w:w="83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地块编号</w:t>
            </w: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镇（街道、农场、林场、开发区）</w:t>
            </w:r>
          </w:p>
        </w:tc>
        <w:tc>
          <w:tcPr>
            <w:tcW w:w="83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行政村</w:t>
            </w:r>
          </w:p>
        </w:tc>
        <w:tc>
          <w:tcPr>
            <w:tcW w:w="833" w:type="dxa"/>
            <w:vMerge w:val="restart"/>
            <w:tcBorders>
              <w:top w:val="nil"/>
              <w:left w:val="single" w:color="auto" w:sz="4" w:space="0"/>
              <w:bottom w:val="single" w:color="auto" w:sz="4" w:space="0"/>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农用地</w:t>
            </w:r>
          </w:p>
        </w:tc>
        <w:tc>
          <w:tcPr>
            <w:tcW w:w="833" w:type="dxa"/>
            <w:tcBorders>
              <w:top w:val="nil"/>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　</w:t>
            </w:r>
          </w:p>
        </w:tc>
        <w:tc>
          <w:tcPr>
            <w:tcW w:w="833"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建设用地</w:t>
            </w:r>
          </w:p>
        </w:tc>
        <w:tc>
          <w:tcPr>
            <w:tcW w:w="83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未利用地</w:t>
            </w:r>
          </w:p>
        </w:tc>
        <w:tc>
          <w:tcPr>
            <w:tcW w:w="833"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农用地</w:t>
            </w:r>
          </w:p>
        </w:tc>
        <w:tc>
          <w:tcPr>
            <w:tcW w:w="833"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建设用地</w:t>
            </w:r>
          </w:p>
        </w:tc>
        <w:tc>
          <w:tcPr>
            <w:tcW w:w="833"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未利用地</w:t>
            </w:r>
          </w:p>
        </w:tc>
        <w:tc>
          <w:tcPr>
            <w:tcW w:w="837"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批准用地面积</w:t>
            </w:r>
          </w:p>
        </w:tc>
        <w:tc>
          <w:tcPr>
            <w:tcW w:w="833" w:type="dxa"/>
            <w:vMerge w:val="restart"/>
            <w:tcBorders>
              <w:top w:val="nil"/>
              <w:left w:val="single" w:color="auto" w:sz="4" w:space="0"/>
              <w:bottom w:val="single" w:color="auto" w:sz="4" w:space="0"/>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农用地</w:t>
            </w:r>
          </w:p>
        </w:tc>
        <w:tc>
          <w:tcPr>
            <w:tcW w:w="833" w:type="dxa"/>
            <w:vMerge w:val="restart"/>
            <w:tcBorders>
              <w:lef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建设用地</w:t>
            </w:r>
          </w:p>
        </w:tc>
        <w:tc>
          <w:tcPr>
            <w:tcW w:w="1670" w:type="dxa"/>
            <w:gridSpan w:val="2"/>
            <w:tcBorders>
              <w:right w:val="single" w:color="000000"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其中</w:t>
            </w:r>
          </w:p>
        </w:tc>
        <w:tc>
          <w:tcPr>
            <w:tcW w:w="837" w:type="dxa"/>
            <w:vMerge w:val="restart"/>
            <w:tcBorders>
              <w:top w:val="nil"/>
              <w:left w:val="single" w:color="000000" w:sz="4" w:space="0"/>
              <w:bottom w:val="single" w:color="000000"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其他土地</w:t>
            </w:r>
          </w:p>
        </w:tc>
        <w:tc>
          <w:tcPr>
            <w:tcW w:w="1296"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农用地</w:t>
            </w:r>
          </w:p>
        </w:tc>
        <w:tc>
          <w:tcPr>
            <w:tcW w:w="833" w:type="dxa"/>
            <w:vMerge w:val="restart"/>
            <w:tcBorders>
              <w:lef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建设用地</w:t>
            </w:r>
          </w:p>
        </w:tc>
        <w:tc>
          <w:tcPr>
            <w:tcW w:w="1670" w:type="dxa"/>
            <w:gridSpan w:val="2"/>
            <w:tcBorders>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其中</w:t>
            </w:r>
          </w:p>
        </w:tc>
        <w:tc>
          <w:tcPr>
            <w:tcW w:w="763"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其他土地</w:t>
            </w: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r>
      <w:tr>
        <w:tblPrEx>
          <w:tblCellMar>
            <w:top w:w="0" w:type="dxa"/>
            <w:left w:w="108" w:type="dxa"/>
            <w:bottom w:w="0" w:type="dxa"/>
            <w:right w:w="108" w:type="dxa"/>
          </w:tblCellMar>
        </w:tblPrEx>
        <w:trPr>
          <w:trHeight w:val="675" w:hRule="atLeast"/>
        </w:trPr>
        <w:tc>
          <w:tcPr>
            <w:tcW w:w="832"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7"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7"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000000" w:sz="4" w:space="0"/>
            </w:tcBorders>
            <w:vAlign w:val="center"/>
          </w:tcPr>
          <w:p>
            <w:pPr>
              <w:rPr>
                <w:rFonts w:ascii="仿宋" w:hAnsi="仿宋" w:eastAsia="仿宋"/>
                <w:color w:val="000000"/>
                <w:sz w:val="18"/>
                <w:szCs w:val="18"/>
              </w:rPr>
            </w:pPr>
          </w:p>
        </w:tc>
        <w:tc>
          <w:tcPr>
            <w:tcW w:w="833" w:type="dxa"/>
            <w:tcBorders>
              <w:top w:val="nil"/>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其中耕地（含可调整地类）</w:t>
            </w:r>
          </w:p>
        </w:tc>
        <w:tc>
          <w:tcPr>
            <w:tcW w:w="83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7"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olor w:val="000000"/>
                <w:sz w:val="18"/>
                <w:szCs w:val="18"/>
              </w:rPr>
            </w:pPr>
          </w:p>
        </w:tc>
        <w:tc>
          <w:tcPr>
            <w:tcW w:w="837"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000000" w:sz="4" w:space="0"/>
            </w:tcBorders>
            <w:vAlign w:val="center"/>
          </w:tcPr>
          <w:p>
            <w:pPr>
              <w:rPr>
                <w:rFonts w:ascii="仿宋" w:hAnsi="仿宋" w:eastAsia="仿宋"/>
                <w:color w:val="000000"/>
                <w:sz w:val="18"/>
                <w:szCs w:val="18"/>
              </w:rPr>
            </w:pPr>
          </w:p>
        </w:tc>
        <w:tc>
          <w:tcPr>
            <w:tcW w:w="833" w:type="dxa"/>
            <w:vMerge w:val="continue"/>
            <w:tcBorders>
              <w:top w:val="nil"/>
              <w:left w:val="single" w:color="000000" w:sz="4" w:space="0"/>
              <w:bottom w:val="single" w:color="auto" w:sz="4" w:space="0"/>
              <w:right w:val="single" w:color="000000" w:sz="4" w:space="0"/>
            </w:tcBorders>
            <w:vAlign w:val="center"/>
          </w:tcPr>
          <w:p>
            <w:pPr>
              <w:rPr>
                <w:rFonts w:ascii="仿宋" w:hAnsi="仿宋" w:eastAsia="仿宋"/>
                <w:color w:val="000000"/>
                <w:sz w:val="18"/>
                <w:szCs w:val="18"/>
              </w:rPr>
            </w:pPr>
          </w:p>
        </w:tc>
        <w:tc>
          <w:tcPr>
            <w:tcW w:w="833" w:type="dxa"/>
            <w:tcBorders>
              <w:top w:val="single" w:color="000000" w:sz="4" w:space="0"/>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城乡用地</w:t>
            </w:r>
          </w:p>
        </w:tc>
        <w:tc>
          <w:tcPr>
            <w:tcW w:w="837" w:type="dxa"/>
            <w:tcBorders>
              <w:top w:val="single" w:color="000000" w:sz="4" w:space="0"/>
              <w:left w:val="nil"/>
              <w:bottom w:val="single" w:color="auto" w:sz="4" w:space="0"/>
              <w:right w:val="single" w:color="000000" w:sz="4" w:space="0"/>
            </w:tcBorders>
            <w:vAlign w:val="center"/>
          </w:tcPr>
          <w:p>
            <w:pPr>
              <w:rPr>
                <w:rFonts w:ascii="仿宋" w:hAnsi="仿宋" w:eastAsia="仿宋"/>
                <w:color w:val="000000"/>
                <w:sz w:val="18"/>
                <w:szCs w:val="18"/>
              </w:rPr>
            </w:pPr>
            <w:r>
              <w:rPr>
                <w:rFonts w:ascii="仿宋" w:hAnsi="仿宋" w:eastAsia="仿宋"/>
                <w:color w:val="000000"/>
                <w:sz w:val="18"/>
                <w:szCs w:val="18"/>
              </w:rPr>
              <w:t>交通水利用地及其他建设用地</w:t>
            </w:r>
          </w:p>
        </w:tc>
        <w:tc>
          <w:tcPr>
            <w:tcW w:w="837" w:type="dxa"/>
            <w:vMerge w:val="continue"/>
            <w:tcBorders>
              <w:top w:val="nil"/>
              <w:left w:val="single" w:color="000000" w:sz="4" w:space="0"/>
              <w:bottom w:val="single" w:color="000000" w:sz="4" w:space="0"/>
              <w:right w:val="single" w:color="auto" w:sz="4" w:space="0"/>
            </w:tcBorders>
            <w:vAlign w:val="center"/>
          </w:tcPr>
          <w:p>
            <w:pPr>
              <w:rPr>
                <w:rFonts w:ascii="仿宋" w:hAnsi="仿宋" w:eastAsia="仿宋"/>
                <w:color w:val="000000"/>
                <w:sz w:val="18"/>
                <w:szCs w:val="18"/>
              </w:rPr>
            </w:pPr>
          </w:p>
        </w:tc>
        <w:tc>
          <w:tcPr>
            <w:tcW w:w="1296"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vMerge w:val="continue"/>
            <w:tcBorders>
              <w:top w:val="nil"/>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c>
          <w:tcPr>
            <w:tcW w:w="83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城乡用地</w:t>
            </w:r>
          </w:p>
        </w:tc>
        <w:tc>
          <w:tcPr>
            <w:tcW w:w="837" w:type="dxa"/>
            <w:tcBorders>
              <w:top w:val="single" w:color="auto" w:sz="4" w:space="0"/>
              <w:left w:val="nil"/>
              <w:bottom w:val="single" w:color="auto" w:sz="4" w:space="0"/>
              <w:right w:val="single" w:color="auto" w:sz="4" w:space="0"/>
            </w:tcBorders>
            <w:vAlign w:val="center"/>
          </w:tcPr>
          <w:p>
            <w:pPr>
              <w:rPr>
                <w:rFonts w:ascii="仿宋" w:hAnsi="仿宋" w:eastAsia="仿宋"/>
                <w:color w:val="000000"/>
                <w:sz w:val="18"/>
                <w:szCs w:val="18"/>
              </w:rPr>
            </w:pPr>
            <w:r>
              <w:rPr>
                <w:rFonts w:ascii="仿宋" w:hAnsi="仿宋" w:eastAsia="仿宋"/>
                <w:color w:val="000000"/>
                <w:sz w:val="18"/>
                <w:szCs w:val="18"/>
              </w:rPr>
              <w:t>交通水利用地及其他建设用地</w:t>
            </w:r>
          </w:p>
        </w:tc>
        <w:tc>
          <w:tcPr>
            <w:tcW w:w="763"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olor w:val="000000"/>
                <w:sz w:val="18"/>
                <w:szCs w:val="18"/>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000000"/>
                <w:sz w:val="18"/>
                <w:szCs w:val="18"/>
              </w:rPr>
            </w:pPr>
          </w:p>
        </w:tc>
      </w:tr>
      <w:tr>
        <w:tblPrEx>
          <w:tblCellMar>
            <w:top w:w="0" w:type="dxa"/>
            <w:left w:w="108" w:type="dxa"/>
            <w:bottom w:w="0" w:type="dxa"/>
            <w:right w:w="108" w:type="dxa"/>
          </w:tblCellMar>
        </w:tblPrEx>
        <w:trPr>
          <w:trHeight w:val="600" w:hRule="atLeast"/>
        </w:trPr>
        <w:tc>
          <w:tcPr>
            <w:tcW w:w="832" w:type="dxa"/>
            <w:vMerge w:val="restart"/>
            <w:tcBorders>
              <w:top w:val="nil"/>
              <w:left w:val="single" w:color="auto" w:sz="4" w:space="0"/>
              <w:bottom w:val="single" w:color="000000" w:sz="4" w:space="0"/>
              <w:right w:val="single" w:color="auto" w:sz="4" w:space="0"/>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调入地块</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lang w:bidi="ar"/>
              </w:rPr>
              <w:t>TR01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lang w:bidi="ar"/>
              </w:rPr>
              <w:t>西河镇</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lang w:bidi="ar"/>
              </w:rPr>
              <w:t>村头村</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129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76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907" w:type="dxa"/>
            <w:tcBorders>
              <w:top w:val="nil"/>
              <w:left w:val="nil"/>
              <w:bottom w:val="single" w:color="auto" w:sz="4" w:space="0"/>
              <w:right w:val="single" w:color="auto" w:sz="4" w:space="0"/>
            </w:tcBorders>
            <w:vAlign w:val="center"/>
          </w:tcPr>
          <w:p>
            <w:pPr>
              <w:spacing w:line="200" w:lineRule="exact"/>
              <w:jc w:val="left"/>
              <w:rPr>
                <w:rFonts w:ascii="仿宋" w:hAnsi="仿宋" w:eastAsia="仿宋"/>
                <w:color w:val="000000"/>
                <w:sz w:val="18"/>
                <w:szCs w:val="18"/>
              </w:rPr>
            </w:pPr>
          </w:p>
        </w:tc>
      </w:tr>
      <w:tr>
        <w:tblPrEx>
          <w:tblCellMar>
            <w:top w:w="0" w:type="dxa"/>
            <w:left w:w="108" w:type="dxa"/>
            <w:bottom w:w="0" w:type="dxa"/>
            <w:right w:w="108" w:type="dxa"/>
          </w:tblCellMar>
        </w:tblPrEx>
        <w:trPr>
          <w:trHeight w:val="600" w:hRule="atLeast"/>
        </w:trPr>
        <w:tc>
          <w:tcPr>
            <w:tcW w:w="832" w:type="dxa"/>
            <w:vMerge w:val="continue"/>
            <w:tcBorders>
              <w:top w:val="nil"/>
              <w:left w:val="single" w:color="auto" w:sz="4" w:space="0"/>
              <w:bottom w:val="single" w:color="000000" w:sz="4" w:space="0"/>
              <w:right w:val="single" w:color="auto" w:sz="4" w:space="0"/>
            </w:tcBorders>
            <w:vAlign w:val="center"/>
          </w:tcPr>
          <w:p>
            <w:pPr>
              <w:rPr>
                <w:rFonts w:ascii="仿宋" w:hAnsi="仿宋" w:eastAsia="仿宋"/>
                <w:color w:val="000000"/>
                <w:sz w:val="18"/>
                <w:szCs w:val="18"/>
              </w:rPr>
            </w:pP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小计:</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129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76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907" w:type="dxa"/>
            <w:tcBorders>
              <w:top w:val="nil"/>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　</w:t>
            </w:r>
          </w:p>
        </w:tc>
      </w:tr>
      <w:tr>
        <w:tblPrEx>
          <w:tblCellMar>
            <w:top w:w="0" w:type="dxa"/>
            <w:left w:w="108" w:type="dxa"/>
            <w:bottom w:w="0" w:type="dxa"/>
            <w:right w:w="108" w:type="dxa"/>
          </w:tblCellMar>
        </w:tblPrEx>
        <w:trPr>
          <w:trHeight w:val="600" w:hRule="atLeast"/>
        </w:trPr>
        <w:tc>
          <w:tcPr>
            <w:tcW w:w="832" w:type="dxa"/>
            <w:vMerge w:val="restart"/>
            <w:tcBorders>
              <w:top w:val="nil"/>
              <w:left w:val="single" w:color="auto" w:sz="4" w:space="0"/>
              <w:bottom w:val="single" w:color="000000" w:sz="4" w:space="0"/>
              <w:right w:val="nil"/>
            </w:tcBorders>
            <w:vAlign w:val="center"/>
          </w:tcPr>
          <w:p>
            <w:pPr>
              <w:jc w:val="center"/>
              <w:rPr>
                <w:rFonts w:ascii="仿宋" w:hAnsi="仿宋" w:eastAsia="仿宋" w:cs="宋体"/>
                <w:color w:val="000000"/>
                <w:sz w:val="18"/>
                <w:szCs w:val="18"/>
              </w:rPr>
            </w:pPr>
            <w:r>
              <w:rPr>
                <w:rFonts w:hint="eastAsia" w:ascii="仿宋" w:hAnsi="仿宋" w:eastAsia="仿宋"/>
                <w:color w:val="000000"/>
                <w:sz w:val="18"/>
                <w:szCs w:val="18"/>
              </w:rPr>
              <w:t>调出地块</w:t>
            </w:r>
          </w:p>
        </w:tc>
        <w:tc>
          <w:tcPr>
            <w:tcW w:w="83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TC01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lang w:bidi="ar"/>
              </w:rPr>
              <w:t>重阳镇</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s="宋体"/>
                <w:color w:val="000000"/>
                <w:sz w:val="18"/>
                <w:szCs w:val="18"/>
              </w:rPr>
            </w:pPr>
            <w:r>
              <w:rPr>
                <w:rFonts w:hint="eastAsia" w:ascii="仿宋" w:hAnsi="仿宋" w:eastAsia="仿宋" w:cs="仿宋"/>
                <w:color w:val="000000"/>
                <w:kern w:val="0"/>
                <w:sz w:val="18"/>
                <w:szCs w:val="18"/>
                <w:lang w:bidi="ar"/>
              </w:rPr>
              <w:t>万侯村</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129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76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907" w:type="dxa"/>
            <w:tcBorders>
              <w:top w:val="nil"/>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　</w:t>
            </w:r>
          </w:p>
        </w:tc>
      </w:tr>
      <w:tr>
        <w:tblPrEx>
          <w:tblCellMar>
            <w:top w:w="0" w:type="dxa"/>
            <w:left w:w="108" w:type="dxa"/>
            <w:bottom w:w="0" w:type="dxa"/>
            <w:right w:w="108" w:type="dxa"/>
          </w:tblCellMar>
        </w:tblPrEx>
        <w:trPr>
          <w:trHeight w:val="600" w:hRule="atLeast"/>
        </w:trPr>
        <w:tc>
          <w:tcPr>
            <w:tcW w:w="832" w:type="dxa"/>
            <w:vMerge w:val="continue"/>
            <w:tcBorders>
              <w:top w:val="nil"/>
              <w:left w:val="single" w:color="auto" w:sz="4" w:space="0"/>
              <w:bottom w:val="single" w:color="000000" w:sz="4" w:space="0"/>
              <w:right w:val="nil"/>
            </w:tcBorders>
            <w:vAlign w:val="center"/>
          </w:tcPr>
          <w:p>
            <w:pPr>
              <w:rPr>
                <w:rFonts w:ascii="仿宋" w:hAnsi="仿宋" w:eastAsia="仿宋"/>
                <w:color w:val="000000"/>
                <w:sz w:val="18"/>
                <w:szCs w:val="18"/>
              </w:rPr>
            </w:pPr>
          </w:p>
        </w:tc>
        <w:tc>
          <w:tcPr>
            <w:tcW w:w="83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小计</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1296"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0.8411</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837"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763" w:type="dxa"/>
            <w:tcBorders>
              <w:top w:val="nil"/>
              <w:left w:val="nil"/>
              <w:bottom w:val="single" w:color="auto" w:sz="4" w:space="0"/>
              <w:right w:val="single" w:color="auto" w:sz="4" w:space="0"/>
            </w:tcBorders>
            <w:vAlign w:val="center"/>
          </w:tcPr>
          <w:p>
            <w:pPr>
              <w:widowControl/>
              <w:jc w:val="center"/>
              <w:textAlignment w:val="center"/>
              <w:rPr>
                <w:rFonts w:ascii="仿宋" w:hAnsi="仿宋" w:eastAsia="仿宋"/>
                <w:color w:val="000000"/>
                <w:sz w:val="18"/>
                <w:szCs w:val="18"/>
              </w:rPr>
            </w:pPr>
            <w:r>
              <w:rPr>
                <w:rFonts w:hint="eastAsia" w:ascii="仿宋" w:hAnsi="仿宋" w:eastAsia="仿宋" w:cs="仿宋"/>
                <w:color w:val="000000"/>
                <w:kern w:val="0"/>
                <w:sz w:val="18"/>
                <w:szCs w:val="18"/>
                <w:lang w:bidi="ar"/>
              </w:rPr>
              <w:t>0</w:t>
            </w:r>
          </w:p>
        </w:tc>
        <w:tc>
          <w:tcPr>
            <w:tcW w:w="907" w:type="dxa"/>
            <w:tcBorders>
              <w:top w:val="nil"/>
              <w:left w:val="nil"/>
              <w:bottom w:val="single" w:color="auto" w:sz="4" w:space="0"/>
              <w:right w:val="single" w:color="auto" w:sz="4" w:space="0"/>
            </w:tcBorders>
            <w:vAlign w:val="center"/>
          </w:tcPr>
          <w:p>
            <w:pPr>
              <w:jc w:val="center"/>
              <w:rPr>
                <w:rFonts w:ascii="仿宋" w:hAnsi="仿宋" w:eastAsia="仿宋"/>
                <w:color w:val="000000"/>
                <w:sz w:val="18"/>
                <w:szCs w:val="18"/>
              </w:rPr>
            </w:pPr>
            <w:r>
              <w:rPr>
                <w:rFonts w:ascii="仿宋" w:hAnsi="仿宋" w:eastAsia="仿宋"/>
                <w:color w:val="000000"/>
                <w:sz w:val="18"/>
                <w:szCs w:val="18"/>
              </w:rPr>
              <w:t>　</w:t>
            </w:r>
          </w:p>
        </w:tc>
      </w:tr>
      <w:tr>
        <w:tblPrEx>
          <w:tblCellMar>
            <w:top w:w="0" w:type="dxa"/>
            <w:left w:w="108" w:type="dxa"/>
            <w:bottom w:w="0" w:type="dxa"/>
            <w:right w:w="108" w:type="dxa"/>
          </w:tblCellMar>
        </w:tblPrEx>
        <w:trPr>
          <w:trHeight w:val="642"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注：1.地块指的是同一闭合曲线围合区域。调入以实际调整的地块范围为计算单位，不以土地利用现状图或土地利用总体规划图中图斑作为单位，下同。</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2.地块编号是地块的唯一标识码，在方案中必须前后一致，其中，调入地块编号格式为TRXX，调出地块的编号格式为TCXX，下同。</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3.地块位置具体到镇、村。其中，镇以镇级土地利用总体规划编制单位来划分，不以行政区划划分。未编制镇级土地利用总体规划的则以行政区划划分。</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4.土地利用现状用途指的是依据年度土地利用现状调查，地块在最新的土地利用现状图上的用途。</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5.土地利用实地情况指的是依据编制有调整建设区使用方案时开展的资料整理、实地调查等工作，调整地块实地的用途和用地批准面积。</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6.土地规划用途指的依据土地规划用途分类，调整地块在土地利用总体规划图上的用途。</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7.调入地块在最新的土地利用现状图或实地上若为建设用地，在备案栏简要注明原因及详细解释、证明文件所在页码；调出地块若已批准为建设用地，在备案栏注明并标明建设用地批文及其撤销文件所在页码。</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8.调入地块合计面积与调出地块合计面积应基本相等，符合</w:t>
            </w:r>
            <w:r>
              <w:rPr>
                <w:rFonts w:hint="eastAsia" w:ascii="仿宋" w:hAnsi="仿宋" w:eastAsia="仿宋"/>
                <w:color w:val="000000"/>
                <w:sz w:val="22"/>
                <w:szCs w:val="22"/>
              </w:rPr>
              <w:t>“</w:t>
            </w:r>
            <w:r>
              <w:rPr>
                <w:rFonts w:ascii="仿宋" w:hAnsi="仿宋" w:eastAsia="仿宋"/>
                <w:color w:val="000000"/>
                <w:sz w:val="22"/>
                <w:szCs w:val="22"/>
              </w:rPr>
              <w:t>调入地块面积-调出地块面积&lt;400平方米</w:t>
            </w:r>
            <w:r>
              <w:rPr>
                <w:rFonts w:hint="eastAsia" w:ascii="仿宋" w:hAnsi="仿宋" w:eastAsia="仿宋"/>
                <w:color w:val="000000"/>
                <w:sz w:val="22"/>
                <w:szCs w:val="22"/>
              </w:rPr>
              <w:t>”</w:t>
            </w:r>
            <w:r>
              <w:rPr>
                <w:rFonts w:ascii="仿宋" w:hAnsi="仿宋" w:eastAsia="仿宋"/>
                <w:color w:val="000000"/>
                <w:sz w:val="22"/>
                <w:szCs w:val="22"/>
              </w:rPr>
              <w:t>的条件。</w:t>
            </w:r>
          </w:p>
        </w:tc>
      </w:tr>
      <w:tr>
        <w:tblPrEx>
          <w:tblCellMar>
            <w:top w:w="0" w:type="dxa"/>
            <w:left w:w="108" w:type="dxa"/>
            <w:bottom w:w="0" w:type="dxa"/>
            <w:right w:w="108" w:type="dxa"/>
          </w:tblCellMar>
        </w:tblPrEx>
        <w:trPr>
          <w:trHeight w:val="300" w:hRule="atLeast"/>
        </w:trPr>
        <w:tc>
          <w:tcPr>
            <w:tcW w:w="20486" w:type="dxa"/>
            <w:gridSpan w:val="24"/>
            <w:tcBorders>
              <w:top w:val="nil"/>
              <w:left w:val="nil"/>
              <w:bottom w:val="nil"/>
              <w:right w:val="nil"/>
            </w:tcBorders>
            <w:vAlign w:val="center"/>
          </w:tcPr>
          <w:p>
            <w:pPr>
              <w:rPr>
                <w:rFonts w:ascii="仿宋" w:hAnsi="仿宋" w:eastAsia="仿宋"/>
                <w:color w:val="000000"/>
                <w:sz w:val="22"/>
                <w:szCs w:val="22"/>
              </w:rPr>
            </w:pPr>
            <w:r>
              <w:rPr>
                <w:rFonts w:ascii="仿宋" w:hAnsi="仿宋" w:eastAsia="仿宋"/>
                <w:color w:val="000000"/>
                <w:sz w:val="22"/>
                <w:szCs w:val="22"/>
              </w:rPr>
              <w:t>9.本表务必确保数据闭合，无相应内容的填写</w:t>
            </w:r>
            <w:r>
              <w:rPr>
                <w:rFonts w:hint="eastAsia" w:ascii="仿宋" w:hAnsi="仿宋" w:eastAsia="仿宋"/>
                <w:color w:val="000000"/>
                <w:sz w:val="22"/>
                <w:szCs w:val="22"/>
              </w:rPr>
              <w:t>“</w:t>
            </w:r>
            <w:r>
              <w:rPr>
                <w:rFonts w:ascii="仿宋" w:hAnsi="仿宋" w:eastAsia="仿宋"/>
                <w:color w:val="000000"/>
                <w:sz w:val="22"/>
                <w:szCs w:val="22"/>
              </w:rPr>
              <w:t>0</w:t>
            </w:r>
            <w:r>
              <w:rPr>
                <w:rFonts w:hint="eastAsia" w:ascii="仿宋" w:hAnsi="仿宋" w:eastAsia="仿宋"/>
                <w:color w:val="000000"/>
                <w:sz w:val="22"/>
                <w:szCs w:val="22"/>
              </w:rPr>
              <w:t>”</w:t>
            </w:r>
            <w:r>
              <w:rPr>
                <w:rFonts w:ascii="仿宋" w:hAnsi="仿宋" w:eastAsia="仿宋"/>
                <w:color w:val="000000"/>
                <w:sz w:val="22"/>
                <w:szCs w:val="22"/>
              </w:rPr>
              <w:t>，除备注栏外不得留空。面积保留四位小数，下同。</w:t>
            </w:r>
          </w:p>
        </w:tc>
      </w:tr>
    </w:tbl>
    <w:p>
      <w:pPr>
        <w:widowControl/>
        <w:jc w:val="left"/>
        <w:rPr>
          <w:rFonts w:eastAsia="仿宋"/>
          <w:b/>
          <w:sz w:val="24"/>
        </w:rPr>
        <w:sectPr>
          <w:footerReference r:id="rId3" w:type="default"/>
          <w:pgSz w:w="23814" w:h="16839" w:orient="landscape"/>
          <w:pgMar w:top="1803" w:right="1440" w:bottom="1803" w:left="1440" w:header="851" w:footer="992" w:gutter="0"/>
          <w:cols w:space="720" w:num="1"/>
          <w:docGrid w:linePitch="324" w:charSpace="572"/>
        </w:sectPr>
      </w:pPr>
    </w:p>
    <w:p>
      <w:pPr>
        <w:widowControl/>
        <w:jc w:val="left"/>
      </w:pPr>
      <w:bookmarkStart w:id="6" w:name="_GoBack"/>
      <w:bookmarkEnd w:id="6"/>
    </w:p>
    <w:sectPr>
      <w:footerReference r:id="rId4" w:type="default"/>
      <w:pgSz w:w="11905" w:h="16838"/>
      <w:pgMar w:top="1440" w:right="1803" w:bottom="1440" w:left="1803" w:header="851" w:footer="992" w:gutter="0"/>
      <w:cols w:space="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矩形 1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l1&#10;uVLQAAAABQEAAA8AAAAAAAAAAQAgAAAAIgAAAGRycy9kb3ducmV2LnhtbFBLAQIUABQAAAAIAIdO&#10;4kD/+bw7uQEAAIIDAAAOAAAAAAAAAAEAIAAAAB8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12</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AD"/>
    <w:rsid w:val="000C12CB"/>
    <w:rsid w:val="000F0AC6"/>
    <w:rsid w:val="00144221"/>
    <w:rsid w:val="001A1C31"/>
    <w:rsid w:val="001A2205"/>
    <w:rsid w:val="00263113"/>
    <w:rsid w:val="002753C1"/>
    <w:rsid w:val="002D7BFB"/>
    <w:rsid w:val="002E3652"/>
    <w:rsid w:val="00337796"/>
    <w:rsid w:val="003F7027"/>
    <w:rsid w:val="00484CAD"/>
    <w:rsid w:val="004C3159"/>
    <w:rsid w:val="004E3F3C"/>
    <w:rsid w:val="00566137"/>
    <w:rsid w:val="00567060"/>
    <w:rsid w:val="005F0F85"/>
    <w:rsid w:val="0062440D"/>
    <w:rsid w:val="00644061"/>
    <w:rsid w:val="00654B83"/>
    <w:rsid w:val="007303D1"/>
    <w:rsid w:val="0075742F"/>
    <w:rsid w:val="007D110A"/>
    <w:rsid w:val="009638AF"/>
    <w:rsid w:val="00987DC8"/>
    <w:rsid w:val="00A254C5"/>
    <w:rsid w:val="00A331C1"/>
    <w:rsid w:val="00A80597"/>
    <w:rsid w:val="00A8384B"/>
    <w:rsid w:val="00A84ADA"/>
    <w:rsid w:val="00B33019"/>
    <w:rsid w:val="00B46BBD"/>
    <w:rsid w:val="00BF01EA"/>
    <w:rsid w:val="00C724AA"/>
    <w:rsid w:val="00D51DB2"/>
    <w:rsid w:val="00D53B05"/>
    <w:rsid w:val="00D60532"/>
    <w:rsid w:val="00D807A1"/>
    <w:rsid w:val="00DB6026"/>
    <w:rsid w:val="00DC67DD"/>
    <w:rsid w:val="00E35D18"/>
    <w:rsid w:val="00E43122"/>
    <w:rsid w:val="00E86012"/>
    <w:rsid w:val="00F300DA"/>
    <w:rsid w:val="00FA2500"/>
    <w:rsid w:val="012D6519"/>
    <w:rsid w:val="04DD6E42"/>
    <w:rsid w:val="05A82446"/>
    <w:rsid w:val="072F431A"/>
    <w:rsid w:val="08FC2917"/>
    <w:rsid w:val="121D6629"/>
    <w:rsid w:val="126C4702"/>
    <w:rsid w:val="13E46AA8"/>
    <w:rsid w:val="153869F1"/>
    <w:rsid w:val="191A58B4"/>
    <w:rsid w:val="199F0C9D"/>
    <w:rsid w:val="19EF29A3"/>
    <w:rsid w:val="1BD9429C"/>
    <w:rsid w:val="1D393CDF"/>
    <w:rsid w:val="1E466848"/>
    <w:rsid w:val="1FE741BD"/>
    <w:rsid w:val="1FEF06FF"/>
    <w:rsid w:val="20BB6DB6"/>
    <w:rsid w:val="223949A6"/>
    <w:rsid w:val="26595E9E"/>
    <w:rsid w:val="26A87F5B"/>
    <w:rsid w:val="2B4007E9"/>
    <w:rsid w:val="305520BD"/>
    <w:rsid w:val="311114E5"/>
    <w:rsid w:val="31471474"/>
    <w:rsid w:val="34713B78"/>
    <w:rsid w:val="35E2405F"/>
    <w:rsid w:val="3E64044E"/>
    <w:rsid w:val="40A61594"/>
    <w:rsid w:val="466C79ED"/>
    <w:rsid w:val="4A9E49D4"/>
    <w:rsid w:val="4B624C17"/>
    <w:rsid w:val="4C001A3E"/>
    <w:rsid w:val="4C6D4BE7"/>
    <w:rsid w:val="50E411FC"/>
    <w:rsid w:val="531B7D37"/>
    <w:rsid w:val="539D3885"/>
    <w:rsid w:val="55A73036"/>
    <w:rsid w:val="56026696"/>
    <w:rsid w:val="561752FB"/>
    <w:rsid w:val="57E95D60"/>
    <w:rsid w:val="63493676"/>
    <w:rsid w:val="65980C1A"/>
    <w:rsid w:val="66BD37B4"/>
    <w:rsid w:val="6D286A76"/>
    <w:rsid w:val="73C000EF"/>
    <w:rsid w:val="75DE7ECE"/>
    <w:rsid w:val="7DB33328"/>
    <w:rsid w:val="7E942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1"/>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2"/>
    <w:unhideWhenUsed/>
    <w:qFormat/>
    <w:uiPriority w:val="99"/>
    <w:rPr>
      <w:rFonts w:eastAsia="仿宋_GB2312"/>
      <w:b/>
      <w:bCs/>
      <w:sz w:val="28"/>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批注文字 Char"/>
    <w:basedOn w:val="9"/>
    <w:link w:val="3"/>
    <w:semiHidden/>
    <w:qFormat/>
    <w:uiPriority w:val="99"/>
    <w:rPr>
      <w:rFonts w:ascii="Times New Roman" w:hAnsi="Times New Roman" w:eastAsia="宋体" w:cs="Times New Roman"/>
      <w:szCs w:val="24"/>
    </w:rPr>
  </w:style>
  <w:style w:type="character" w:customStyle="1" w:styleId="12">
    <w:name w:val="批注主题 Char"/>
    <w:basedOn w:val="11"/>
    <w:link w:val="7"/>
    <w:semiHidden/>
    <w:qFormat/>
    <w:uiPriority w:val="99"/>
    <w:rPr>
      <w:rFonts w:ascii="Times New Roman" w:hAnsi="Times New Roman" w:eastAsia="仿宋_GB2312" w:cs="Times New Roman"/>
      <w:b/>
      <w:bCs/>
      <w:sz w:val="28"/>
      <w:szCs w:val="24"/>
    </w:rPr>
  </w:style>
  <w:style w:type="character" w:customStyle="1" w:styleId="13">
    <w:name w:val="页眉 Char"/>
    <w:basedOn w:val="9"/>
    <w:link w:val="6"/>
    <w:qFormat/>
    <w:uiPriority w:val="99"/>
    <w:rPr>
      <w:rFonts w:ascii="Times New Roman" w:hAnsi="Times New Roman" w:eastAsia="宋体" w:cs="Times New Roman"/>
      <w:sz w:val="18"/>
      <w:szCs w:val="18"/>
    </w:rPr>
  </w:style>
  <w:style w:type="character" w:customStyle="1" w:styleId="14">
    <w:name w:val="页脚 Char"/>
    <w:basedOn w:val="9"/>
    <w:link w:val="5"/>
    <w:qFormat/>
    <w:uiPriority w:val="99"/>
    <w:rPr>
      <w:rFonts w:ascii="Times New Roman" w:hAnsi="Times New Roman" w:eastAsia="宋体" w:cs="Times New Roman"/>
      <w:sz w:val="18"/>
      <w:szCs w:val="18"/>
    </w:rPr>
  </w:style>
  <w:style w:type="character" w:customStyle="1" w:styleId="15">
    <w:name w:val="font21"/>
    <w:qFormat/>
    <w:uiPriority w:val="0"/>
    <w:rPr>
      <w:rFonts w:hint="eastAsia" w:ascii="仿宋" w:hAnsi="仿宋" w:eastAsia="仿宋" w:cs="仿宋"/>
      <w:color w:val="000000"/>
      <w:sz w:val="24"/>
      <w:szCs w:val="24"/>
      <w:u w:val="none"/>
    </w:rPr>
  </w:style>
  <w:style w:type="character" w:customStyle="1" w:styleId="16">
    <w:name w:val="批注框文本 Char"/>
    <w:basedOn w:val="9"/>
    <w:link w:val="4"/>
    <w:semiHidden/>
    <w:qFormat/>
    <w:uiPriority w:val="99"/>
    <w:rPr>
      <w:kern w:val="2"/>
      <w:sz w:val="18"/>
      <w:szCs w:val="18"/>
    </w:rPr>
  </w:style>
  <w:style w:type="paragraph" w:customStyle="1" w:styleId="17">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470</Words>
  <Characters>2679</Characters>
  <Lines>22</Lines>
  <Paragraphs>6</Paragraphs>
  <TotalTime>82</TotalTime>
  <ScaleCrop>false</ScaleCrop>
  <LinksUpToDate>false</LinksUpToDate>
  <CharactersWithSpaces>3143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2020-09-21T00:49:00Z</dcterms:created>
  <dc:creator>Word.Document</dc:creator>
  <cp:lastModifiedBy>Administrator</cp:lastModifiedBy>
  <cp:lastPrinted>2020-12-18T06:57:00Z</cp:lastPrinted>
  <dcterms:modified xsi:type="dcterms:W3CDTF">2020-12-25T03:03:45Z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